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7F909" w14:textId="760D7EB4" w:rsidR="00E815D7" w:rsidRPr="00EF50A0" w:rsidRDefault="00B76CE1" w:rsidP="00EA75F9">
      <w:pPr>
        <w:autoSpaceDE w:val="0"/>
        <w:autoSpaceDN w:val="0"/>
        <w:adjustRightInd w:val="0"/>
        <w:snapToGrid w:val="0"/>
        <w:spacing w:line="360" w:lineRule="auto"/>
        <w:jc w:val="center"/>
        <w:rPr>
          <w:rFonts w:ascii="宋体" w:hAnsi="宋体"/>
          <w:b/>
          <w:color w:val="000000"/>
          <w:kern w:val="0"/>
          <w:sz w:val="30"/>
          <w:szCs w:val="30"/>
        </w:rPr>
      </w:pPr>
      <w:r>
        <w:rPr>
          <w:rFonts w:ascii="宋体" w:hAnsi="宋体" w:hint="eastAsia"/>
          <w:b/>
          <w:color w:val="000000"/>
          <w:kern w:val="0"/>
          <w:sz w:val="30"/>
          <w:szCs w:val="30"/>
        </w:rPr>
        <w:t>南方</w:t>
      </w:r>
      <w:r w:rsidR="002412BD">
        <w:rPr>
          <w:rFonts w:ascii="宋体" w:hAnsi="宋体" w:hint="eastAsia"/>
          <w:b/>
          <w:color w:val="000000"/>
          <w:kern w:val="0"/>
          <w:sz w:val="30"/>
          <w:szCs w:val="30"/>
        </w:rPr>
        <w:t>定元中短债债券型</w:t>
      </w:r>
      <w:r w:rsidR="00930D70">
        <w:rPr>
          <w:rFonts w:ascii="宋体" w:hAnsi="宋体" w:hint="eastAsia"/>
          <w:b/>
          <w:color w:val="000000"/>
          <w:kern w:val="0"/>
          <w:sz w:val="30"/>
          <w:szCs w:val="30"/>
        </w:rPr>
        <w:t>证券投资基金</w:t>
      </w:r>
      <w:r w:rsidR="00E815D7" w:rsidRPr="00EF50A0">
        <w:rPr>
          <w:rFonts w:ascii="宋体" w:hAnsi="宋体" w:hint="eastAsia"/>
          <w:b/>
          <w:color w:val="000000"/>
          <w:kern w:val="0"/>
          <w:sz w:val="30"/>
          <w:szCs w:val="30"/>
        </w:rPr>
        <w:t>基金份额发售公告</w:t>
      </w:r>
    </w:p>
    <w:p w14:paraId="4D89A39D" w14:textId="77777777" w:rsidR="00E815D7" w:rsidRPr="00EF50A0" w:rsidRDefault="00E815D7" w:rsidP="00E815D7">
      <w:pPr>
        <w:autoSpaceDE w:val="0"/>
        <w:autoSpaceDN w:val="0"/>
        <w:adjustRightInd w:val="0"/>
        <w:snapToGrid w:val="0"/>
        <w:spacing w:line="360" w:lineRule="auto"/>
        <w:jc w:val="center"/>
        <w:rPr>
          <w:rFonts w:ascii="宋体" w:hAnsi="宋体"/>
          <w:b/>
          <w:bCs/>
          <w:color w:val="000000"/>
          <w:kern w:val="0"/>
          <w:szCs w:val="21"/>
        </w:rPr>
      </w:pPr>
    </w:p>
    <w:p w14:paraId="3456939B" w14:textId="77777777" w:rsidR="00E815D7" w:rsidRPr="00EF50A0" w:rsidRDefault="00E815D7" w:rsidP="00E815D7">
      <w:pPr>
        <w:autoSpaceDE w:val="0"/>
        <w:autoSpaceDN w:val="0"/>
        <w:adjustRightInd w:val="0"/>
        <w:snapToGrid w:val="0"/>
        <w:spacing w:line="360" w:lineRule="auto"/>
        <w:jc w:val="center"/>
        <w:rPr>
          <w:rFonts w:ascii="宋体" w:hAnsi="宋体"/>
          <w:b/>
          <w:bCs/>
          <w:color w:val="000000"/>
          <w:kern w:val="0"/>
          <w:szCs w:val="21"/>
        </w:rPr>
      </w:pPr>
      <w:r w:rsidRPr="00EF50A0">
        <w:rPr>
          <w:rFonts w:ascii="宋体" w:hAnsi="宋体"/>
          <w:b/>
          <w:bCs/>
          <w:color w:val="000000"/>
          <w:kern w:val="0"/>
          <w:szCs w:val="21"/>
        </w:rPr>
        <w:t>[</w:t>
      </w:r>
      <w:r w:rsidRPr="00EF50A0">
        <w:rPr>
          <w:rFonts w:ascii="宋体" w:hAnsi="宋体" w:hint="eastAsia"/>
          <w:b/>
          <w:bCs/>
          <w:color w:val="000000"/>
          <w:kern w:val="0"/>
          <w:szCs w:val="21"/>
        </w:rPr>
        <w:t>重要提示</w:t>
      </w:r>
      <w:r w:rsidRPr="00EF50A0">
        <w:rPr>
          <w:rFonts w:ascii="宋体" w:hAnsi="宋体"/>
          <w:b/>
          <w:bCs/>
          <w:color w:val="000000"/>
          <w:kern w:val="0"/>
          <w:szCs w:val="21"/>
        </w:rPr>
        <w:t>]</w:t>
      </w:r>
    </w:p>
    <w:p w14:paraId="7869656A" w14:textId="279C7B66" w:rsidR="00E815D7" w:rsidRPr="0040275E" w:rsidRDefault="00E815D7" w:rsidP="005F4475">
      <w:pPr>
        <w:pStyle w:val="-"/>
        <w:ind w:firstLine="420"/>
      </w:pPr>
      <w:r w:rsidRPr="0040275E">
        <w:t>1</w:t>
      </w:r>
      <w:r w:rsidRPr="0040275E">
        <w:rPr>
          <w:rFonts w:hint="eastAsia"/>
        </w:rPr>
        <w:t>、</w:t>
      </w:r>
      <w:r w:rsidR="00B76CE1">
        <w:rPr>
          <w:rFonts w:hint="eastAsia"/>
        </w:rPr>
        <w:t>南方</w:t>
      </w:r>
      <w:r w:rsidR="002412BD">
        <w:rPr>
          <w:rFonts w:hint="eastAsia"/>
        </w:rPr>
        <w:t>定元中短债债券型</w:t>
      </w:r>
      <w:r w:rsidR="00930D70">
        <w:rPr>
          <w:rFonts w:hint="eastAsia"/>
        </w:rPr>
        <w:t>证券投资基金</w:t>
      </w:r>
      <w:r w:rsidRPr="0040275E">
        <w:rPr>
          <w:rFonts w:hint="eastAsia"/>
        </w:rPr>
        <w:t>（以下简称“本基金”）的发售已获中国证监会</w:t>
      </w:r>
      <w:bookmarkStart w:id="0" w:name="OLE_LINK95"/>
      <w:r w:rsidR="002412BD" w:rsidRPr="00B06579">
        <w:rPr>
          <w:rFonts w:hint="eastAsia"/>
          <w:bCs/>
        </w:rPr>
        <w:t>201</w:t>
      </w:r>
      <w:r w:rsidR="002412BD">
        <w:rPr>
          <w:bCs/>
        </w:rPr>
        <w:t>9</w:t>
      </w:r>
      <w:r w:rsidR="002412BD" w:rsidRPr="00B06579">
        <w:rPr>
          <w:rFonts w:hint="eastAsia"/>
          <w:bCs/>
        </w:rPr>
        <w:t>年</w:t>
      </w:r>
      <w:r w:rsidR="002412BD">
        <w:rPr>
          <w:bCs/>
        </w:rPr>
        <w:t>6</w:t>
      </w:r>
      <w:r w:rsidR="00B06579" w:rsidRPr="00B06579">
        <w:rPr>
          <w:rFonts w:hint="eastAsia"/>
          <w:bCs/>
        </w:rPr>
        <w:t>月</w:t>
      </w:r>
      <w:r w:rsidR="002412BD">
        <w:rPr>
          <w:bCs/>
        </w:rPr>
        <w:t>18</w:t>
      </w:r>
      <w:r w:rsidR="00B06579" w:rsidRPr="00B06579">
        <w:rPr>
          <w:rFonts w:hint="eastAsia"/>
          <w:bCs/>
        </w:rPr>
        <w:t>日证监许可</w:t>
      </w:r>
      <w:r w:rsidR="00BB2055" w:rsidRPr="00BB2055">
        <w:rPr>
          <w:rFonts w:hint="eastAsia"/>
          <w:bCs/>
        </w:rPr>
        <w:t>〔2019〕</w:t>
      </w:r>
      <w:r w:rsidR="002412BD">
        <w:rPr>
          <w:bCs/>
        </w:rPr>
        <w:t>1076</w:t>
      </w:r>
      <w:r w:rsidR="00B06579" w:rsidRPr="00B06579">
        <w:rPr>
          <w:rFonts w:hint="eastAsia"/>
          <w:bCs/>
        </w:rPr>
        <w:t>号文注册</w:t>
      </w:r>
      <w:r w:rsidR="00B06579">
        <w:rPr>
          <w:rFonts w:hint="eastAsia"/>
          <w:bCs/>
        </w:rPr>
        <w:t>。</w:t>
      </w:r>
      <w:bookmarkEnd w:id="0"/>
    </w:p>
    <w:p w14:paraId="7E6497FA" w14:textId="3936CAC7" w:rsidR="00E815D7" w:rsidRPr="0040275E" w:rsidRDefault="00E815D7" w:rsidP="00E815D7">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w:t>
      </w:r>
      <w:r w:rsidR="00930D70">
        <w:rPr>
          <w:rFonts w:ascii="宋体" w:hAnsi="宋体" w:hint="eastAsia"/>
        </w:rPr>
        <w:t>南方</w:t>
      </w:r>
      <w:r w:rsidR="002412BD">
        <w:rPr>
          <w:rFonts w:ascii="宋体" w:hAnsi="宋体" w:hint="eastAsia"/>
        </w:rPr>
        <w:t>定元中短债债券型</w:t>
      </w:r>
      <w:r w:rsidR="00930D70">
        <w:rPr>
          <w:rFonts w:ascii="宋体" w:hAnsi="宋体" w:hint="eastAsia"/>
        </w:rPr>
        <w:t>证券投资基金</w:t>
      </w:r>
      <w:r w:rsidRPr="0040275E">
        <w:rPr>
          <w:rFonts w:ascii="宋体" w:hAnsi="宋体" w:hint="eastAsia"/>
        </w:rPr>
        <w:t>是契约型开放式证券投资基金。</w:t>
      </w:r>
    </w:p>
    <w:p w14:paraId="7427576A" w14:textId="060DFC27" w:rsidR="00E815D7" w:rsidRPr="0040275E" w:rsidRDefault="00E815D7" w:rsidP="00E815D7">
      <w:pPr>
        <w:snapToGrid w:val="0"/>
        <w:spacing w:line="360" w:lineRule="auto"/>
        <w:ind w:firstLineChars="202" w:firstLine="424"/>
        <w:rPr>
          <w:rFonts w:ascii="宋体" w:hAnsi="宋体"/>
        </w:rPr>
      </w:pPr>
      <w:r w:rsidRPr="0040275E">
        <w:rPr>
          <w:rFonts w:ascii="宋体" w:hAnsi="宋体"/>
        </w:rPr>
        <w:t>3</w:t>
      </w:r>
      <w:r w:rsidRPr="0040275E">
        <w:rPr>
          <w:rFonts w:ascii="宋体" w:hAnsi="宋体" w:hint="eastAsia"/>
        </w:rPr>
        <w:t>、本基金的管理人和登记机构为</w:t>
      </w:r>
      <w:r w:rsidR="00F11006">
        <w:rPr>
          <w:rFonts w:ascii="宋体" w:hAnsi="宋体" w:hint="eastAsia"/>
        </w:rPr>
        <w:t>南方基金管理股份有限公司</w:t>
      </w:r>
      <w:r w:rsidRPr="0040275E">
        <w:rPr>
          <w:rFonts w:ascii="宋体" w:hAnsi="宋体" w:hint="eastAsia"/>
        </w:rPr>
        <w:t>（以下简称“本公司”），基金托管人为</w:t>
      </w:r>
      <w:r w:rsidR="002412BD">
        <w:rPr>
          <w:rFonts w:ascii="宋体" w:hAnsi="宋体" w:hint="eastAsia"/>
          <w:bCs/>
        </w:rPr>
        <w:t>中国建设银行股份有限公司</w:t>
      </w:r>
      <w:r w:rsidRPr="0040275E">
        <w:rPr>
          <w:rFonts w:ascii="宋体" w:hAnsi="宋体" w:hint="eastAsia"/>
        </w:rPr>
        <w:t>。</w:t>
      </w:r>
    </w:p>
    <w:p w14:paraId="2451789E" w14:textId="4DD7C000" w:rsidR="00E815D7" w:rsidRDefault="00E815D7" w:rsidP="00E815D7">
      <w:pPr>
        <w:snapToGrid w:val="0"/>
        <w:spacing w:line="360" w:lineRule="auto"/>
        <w:ind w:firstLineChars="202" w:firstLine="424"/>
        <w:rPr>
          <w:rFonts w:ascii="宋体" w:hAnsi="宋体"/>
        </w:rPr>
      </w:pPr>
      <w:r w:rsidRPr="0040275E">
        <w:rPr>
          <w:rFonts w:ascii="宋体" w:hAnsi="宋体" w:hint="eastAsia"/>
        </w:rPr>
        <w:t>4、本基金募集期自</w:t>
      </w:r>
      <w:r w:rsidR="002412BD">
        <w:rPr>
          <w:rFonts w:ascii="宋体" w:hAnsi="宋体" w:hint="eastAsia"/>
        </w:rPr>
        <w:t>2019</w:t>
      </w:r>
      <w:r w:rsidR="002412BD" w:rsidRPr="0040275E">
        <w:rPr>
          <w:rFonts w:ascii="宋体" w:hAnsi="宋体" w:hint="eastAsia"/>
        </w:rPr>
        <w:t>年</w:t>
      </w:r>
      <w:r w:rsidR="002C47D6">
        <w:rPr>
          <w:rFonts w:ascii="宋体" w:hAnsi="宋体"/>
        </w:rPr>
        <w:t>10</w:t>
      </w:r>
      <w:r w:rsidR="00333006" w:rsidRPr="0040275E">
        <w:rPr>
          <w:rFonts w:ascii="宋体" w:hAnsi="宋体" w:hint="eastAsia"/>
        </w:rPr>
        <w:t>月</w:t>
      </w:r>
      <w:r w:rsidR="002C47D6">
        <w:rPr>
          <w:rFonts w:ascii="宋体" w:hAnsi="宋体"/>
        </w:rPr>
        <w:t>17</w:t>
      </w:r>
      <w:r w:rsidR="00333006" w:rsidRPr="0040275E">
        <w:rPr>
          <w:rFonts w:ascii="宋体" w:hAnsi="宋体" w:hint="eastAsia"/>
        </w:rPr>
        <w:t>日至</w:t>
      </w:r>
      <w:r w:rsidR="00B609AB">
        <w:rPr>
          <w:rFonts w:ascii="宋体" w:hAnsi="宋体" w:hint="eastAsia"/>
        </w:rPr>
        <w:t>2019</w:t>
      </w:r>
      <w:r w:rsidR="00572294" w:rsidRPr="0040275E">
        <w:rPr>
          <w:rFonts w:ascii="宋体" w:hAnsi="宋体" w:hint="eastAsia"/>
        </w:rPr>
        <w:t>年</w:t>
      </w:r>
      <w:r w:rsidR="002C47D6">
        <w:rPr>
          <w:rFonts w:ascii="宋体" w:hAnsi="宋体"/>
        </w:rPr>
        <w:t>10</w:t>
      </w:r>
      <w:r w:rsidR="00333006" w:rsidRPr="0040275E">
        <w:rPr>
          <w:rFonts w:ascii="宋体" w:hAnsi="宋体" w:hint="eastAsia"/>
        </w:rPr>
        <w:t>月</w:t>
      </w:r>
      <w:r w:rsidR="002C47D6">
        <w:rPr>
          <w:rFonts w:ascii="宋体" w:hAnsi="宋体"/>
        </w:rPr>
        <w:t>31</w:t>
      </w:r>
      <w:r w:rsidR="00333006" w:rsidRPr="0040275E">
        <w:rPr>
          <w:rFonts w:ascii="宋体" w:hAnsi="宋体" w:hint="eastAsia"/>
        </w:rPr>
        <w:t>日</w:t>
      </w:r>
      <w:r w:rsidRPr="0040275E">
        <w:rPr>
          <w:rFonts w:ascii="宋体" w:hAnsi="宋体" w:hint="eastAsia"/>
        </w:rPr>
        <w:t>，通过</w:t>
      </w:r>
      <w:r w:rsidRPr="001D488E">
        <w:rPr>
          <w:rFonts w:hAnsi="宋体"/>
          <w:szCs w:val="21"/>
        </w:rPr>
        <w:t>各销售机构的基金销售网点</w:t>
      </w:r>
      <w:r>
        <w:rPr>
          <w:rFonts w:hAnsi="宋体" w:hint="eastAsia"/>
          <w:szCs w:val="21"/>
        </w:rPr>
        <w:t>公开</w:t>
      </w:r>
      <w:r w:rsidRPr="0040275E">
        <w:rPr>
          <w:rFonts w:ascii="宋体" w:hAnsi="宋体" w:hint="eastAsia"/>
        </w:rPr>
        <w:t>发售。</w:t>
      </w:r>
    </w:p>
    <w:p w14:paraId="648D09A8" w14:textId="2445B92E" w:rsidR="00E815D7" w:rsidRPr="0040275E" w:rsidRDefault="00E815D7" w:rsidP="00E815D7">
      <w:pPr>
        <w:snapToGrid w:val="0"/>
        <w:spacing w:line="360" w:lineRule="auto"/>
        <w:ind w:firstLineChars="202" w:firstLine="424"/>
        <w:rPr>
          <w:rFonts w:ascii="宋体" w:hAnsi="宋体"/>
        </w:rPr>
      </w:pPr>
      <w:r w:rsidRPr="0040275E">
        <w:rPr>
          <w:rFonts w:ascii="宋体" w:hAnsi="宋体"/>
        </w:rPr>
        <w:t>5、本基金的发售对象为</w:t>
      </w:r>
      <w:r w:rsidR="00E26ECD" w:rsidRPr="00E07FB2">
        <w:rPr>
          <w:rFonts w:ascii="宋体" w:hAnsi="宋体" w:hint="eastAsia"/>
          <w:szCs w:val="21"/>
        </w:rPr>
        <w:t>符合法律法规规定的可投资于证券投资基金的个人投资者、机构投资者、合格境外机构投资者</w:t>
      </w:r>
      <w:r w:rsidR="003E1D4D">
        <w:rPr>
          <w:rFonts w:ascii="宋体" w:hAnsi="宋体" w:hint="eastAsia"/>
          <w:szCs w:val="21"/>
        </w:rPr>
        <w:t>和</w:t>
      </w:r>
      <w:r w:rsidR="00E26ECD" w:rsidRPr="00E07FB2">
        <w:rPr>
          <w:rFonts w:ascii="宋体" w:hAnsi="宋体" w:hint="eastAsia"/>
          <w:szCs w:val="21"/>
        </w:rPr>
        <w:t>人民币合格境外机构投资者以及法律法规或中国证监会允许购买证券投资基金的其他投资人</w:t>
      </w:r>
      <w:r w:rsidR="00E26ECD" w:rsidRPr="00E72DB7">
        <w:rPr>
          <w:rFonts w:ascii="宋体" w:hAnsi="宋体"/>
          <w:szCs w:val="21"/>
        </w:rPr>
        <w:t>。</w:t>
      </w:r>
    </w:p>
    <w:p w14:paraId="11B85E15" w14:textId="11781610"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6</w:t>
      </w:r>
      <w:r w:rsidRPr="0040275E">
        <w:rPr>
          <w:rFonts w:ascii="宋体" w:hAnsi="宋体"/>
        </w:rPr>
        <w:t>、</w:t>
      </w:r>
      <w:r w:rsidR="00207F09" w:rsidRPr="00207F09">
        <w:rPr>
          <w:rFonts w:ascii="宋体" w:hAnsi="宋体" w:hint="eastAsia"/>
        </w:rPr>
        <w:t>本基金首次认购和追加认购最低金额均为人民币1元，具体认购金额以各基金销售机构的公告为准</w:t>
      </w:r>
      <w:r w:rsidR="00207F09">
        <w:rPr>
          <w:rFonts w:ascii="宋体" w:hAnsi="宋体" w:hint="eastAsia"/>
        </w:rPr>
        <w:t>。</w:t>
      </w:r>
    </w:p>
    <w:p w14:paraId="68FDFC41"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7、</w:t>
      </w:r>
      <w:r w:rsidR="00A66D83" w:rsidRPr="0040275E">
        <w:rPr>
          <w:rFonts w:ascii="宋体" w:hAnsi="宋体" w:hint="eastAsia"/>
        </w:rPr>
        <w:t>投资</w:t>
      </w:r>
      <w:r w:rsidR="00A66D83">
        <w:rPr>
          <w:rFonts w:ascii="宋体" w:hAnsi="宋体" w:hint="eastAsia"/>
        </w:rPr>
        <w:t>人</w:t>
      </w:r>
      <w:r w:rsidRPr="0040275E">
        <w:rPr>
          <w:rFonts w:ascii="宋体" w:hAnsi="宋体" w:hint="eastAsia"/>
        </w:rPr>
        <w:t>认购款项在募集期间产生的利息折合成基金份额记入</w:t>
      </w:r>
      <w:r w:rsidR="00A66D83" w:rsidRPr="0040275E">
        <w:rPr>
          <w:rFonts w:ascii="宋体" w:hAnsi="宋体" w:hint="eastAsia"/>
        </w:rPr>
        <w:t>投资</w:t>
      </w:r>
      <w:r w:rsidR="00A66D83">
        <w:rPr>
          <w:rFonts w:ascii="宋体" w:hAnsi="宋体" w:hint="eastAsia"/>
        </w:rPr>
        <w:t>人</w:t>
      </w:r>
      <w:r w:rsidRPr="0040275E">
        <w:rPr>
          <w:rFonts w:ascii="宋体" w:hAnsi="宋体" w:hint="eastAsia"/>
        </w:rPr>
        <w:t>账户，具体份额以登记机构的登记为准。</w:t>
      </w:r>
    </w:p>
    <w:p w14:paraId="72C34564"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8、</w:t>
      </w:r>
      <w:r w:rsidR="00A66D83" w:rsidRPr="0040275E">
        <w:rPr>
          <w:rFonts w:ascii="宋体" w:hAnsi="宋体" w:hint="eastAsia"/>
        </w:rPr>
        <w:t>投资</w:t>
      </w:r>
      <w:r w:rsidR="00A66D83">
        <w:rPr>
          <w:rFonts w:ascii="宋体" w:hAnsi="宋体" w:hint="eastAsia"/>
        </w:rPr>
        <w:t>人</w:t>
      </w:r>
      <w:r w:rsidRPr="0040275E">
        <w:rPr>
          <w:rFonts w:ascii="宋体" w:hAnsi="宋体"/>
        </w:rPr>
        <w:t>在募集期内可多次认购，</w:t>
      </w:r>
      <w:r w:rsidRPr="0040275E">
        <w:rPr>
          <w:rFonts w:ascii="宋体" w:hAnsi="宋体" w:hint="eastAsia"/>
        </w:rPr>
        <w:t>认购一经确认不得撤销。销售网点对申请的受理并不表示对该申请的成功确认，申请的成功确认应以基金登记机构的登记确认为准。</w:t>
      </w:r>
    </w:p>
    <w:p w14:paraId="484A103A" w14:textId="3E8E38FA" w:rsidR="00E815D7" w:rsidRPr="00CC5C67" w:rsidRDefault="00E815D7" w:rsidP="00BF2B13">
      <w:pPr>
        <w:snapToGrid w:val="0"/>
        <w:spacing w:line="360" w:lineRule="auto"/>
        <w:ind w:firstLineChars="200" w:firstLine="420"/>
        <w:rPr>
          <w:rFonts w:ascii="宋体" w:hAnsi="宋体"/>
          <w:b/>
          <w:bCs/>
        </w:rPr>
      </w:pPr>
      <w:r w:rsidRPr="0040275E">
        <w:rPr>
          <w:rFonts w:ascii="宋体" w:hAnsi="宋体"/>
        </w:rPr>
        <w:t>9、本公告仅对本基金发售的有关事项和规定予以说明，</w:t>
      </w:r>
      <w:r w:rsidR="00A66D83" w:rsidRPr="0040275E">
        <w:rPr>
          <w:rFonts w:ascii="宋体" w:hAnsi="宋体" w:hint="eastAsia"/>
        </w:rPr>
        <w:t>投资</w:t>
      </w:r>
      <w:r w:rsidR="00A66D83">
        <w:rPr>
          <w:rFonts w:ascii="宋体" w:hAnsi="宋体" w:hint="eastAsia"/>
        </w:rPr>
        <w:t>人</w:t>
      </w:r>
      <w:r w:rsidRPr="0040275E">
        <w:rPr>
          <w:rFonts w:ascii="宋体" w:hAnsi="宋体"/>
        </w:rPr>
        <w:t>欲了解本基金的详细情况，</w:t>
      </w:r>
      <w:r w:rsidR="0057041F" w:rsidRPr="0057041F">
        <w:rPr>
          <w:rFonts w:ascii="宋体" w:hAnsi="宋体" w:hint="eastAsia"/>
        </w:rPr>
        <w:t>请阅读发布在基金管理人互联网网站（www.nffund.com）的《南方定元中短债债券型证券投资基金招募说明书》和《南方定元中短债债券型证券投资</w:t>
      </w:r>
      <w:r w:rsidR="009C0E14">
        <w:rPr>
          <w:rFonts w:ascii="宋体" w:hAnsi="宋体" w:hint="eastAsia"/>
        </w:rPr>
        <w:t>基金</w:t>
      </w:r>
      <w:r w:rsidR="0057041F" w:rsidRPr="0057041F">
        <w:rPr>
          <w:rFonts w:ascii="宋体" w:hAnsi="宋体" w:hint="eastAsia"/>
        </w:rPr>
        <w:t>基金产品资料概要》；本基金的基金合同、招募说明书、</w:t>
      </w:r>
      <w:r w:rsidR="009C0E14">
        <w:rPr>
          <w:rFonts w:ascii="宋体" w:hAnsi="宋体" w:hint="eastAsia"/>
        </w:rPr>
        <w:t>基金</w:t>
      </w:r>
      <w:r w:rsidR="0057041F" w:rsidRPr="0057041F">
        <w:rPr>
          <w:rFonts w:ascii="宋体" w:hAnsi="宋体" w:hint="eastAsia"/>
        </w:rPr>
        <w:t>产品资料概要及本公告将同时发布在基金管理人的互联网网站。</w:t>
      </w:r>
    </w:p>
    <w:p w14:paraId="5C5D677F" w14:textId="77777777" w:rsidR="000B24B1" w:rsidRDefault="000B24B1" w:rsidP="00E815D7">
      <w:pPr>
        <w:snapToGrid w:val="0"/>
        <w:spacing w:line="360" w:lineRule="auto"/>
        <w:ind w:firstLineChars="202" w:firstLine="424"/>
        <w:rPr>
          <w:rFonts w:ascii="宋体" w:hAnsi="宋体"/>
        </w:rPr>
      </w:pPr>
      <w:r w:rsidRPr="000B24B1">
        <w:rPr>
          <w:rFonts w:ascii="宋体" w:hAnsi="宋体" w:hint="eastAsia"/>
        </w:rPr>
        <w:t>10、各销售机构的销售网点以及开户、认购等事项的详细情况请向各销售机构咨询。</w:t>
      </w:r>
    </w:p>
    <w:p w14:paraId="06585898" w14:textId="77777777" w:rsidR="00E815D7" w:rsidRPr="0040275E" w:rsidRDefault="000B24B1" w:rsidP="00E815D7">
      <w:pPr>
        <w:snapToGrid w:val="0"/>
        <w:spacing w:line="360" w:lineRule="auto"/>
        <w:ind w:firstLineChars="202" w:firstLine="424"/>
        <w:rPr>
          <w:rFonts w:ascii="宋体" w:hAnsi="宋体"/>
        </w:rPr>
      </w:pPr>
      <w:r>
        <w:rPr>
          <w:rFonts w:ascii="宋体" w:hAnsi="宋体" w:hint="eastAsia"/>
        </w:rPr>
        <w:t>11</w:t>
      </w:r>
      <w:r w:rsidR="00E815D7" w:rsidRPr="0040275E">
        <w:rPr>
          <w:rFonts w:ascii="宋体" w:hAnsi="宋体" w:hint="eastAsia"/>
        </w:rPr>
        <w:t>、募集期内，本基金还有可能新增</w:t>
      </w:r>
      <w:r w:rsidR="007D22CB">
        <w:rPr>
          <w:rFonts w:ascii="宋体" w:hAnsi="宋体" w:hint="eastAsia"/>
        </w:rPr>
        <w:t>销售</w:t>
      </w:r>
      <w:r w:rsidR="00E815D7" w:rsidRPr="0040275E">
        <w:rPr>
          <w:rFonts w:ascii="宋体" w:hAnsi="宋体" w:hint="eastAsia"/>
        </w:rPr>
        <w:t>机构，敬请留意近期本公司及各</w:t>
      </w:r>
      <w:r w:rsidR="007D22CB">
        <w:rPr>
          <w:rFonts w:ascii="宋体" w:hAnsi="宋体" w:hint="eastAsia"/>
        </w:rPr>
        <w:t>销售</w:t>
      </w:r>
      <w:r w:rsidR="00E815D7" w:rsidRPr="0040275E">
        <w:rPr>
          <w:rFonts w:ascii="宋体" w:hAnsi="宋体" w:hint="eastAsia"/>
        </w:rPr>
        <w:t>机构的公告，或拨打本公司及各</w:t>
      </w:r>
      <w:r w:rsidR="007D22CB">
        <w:rPr>
          <w:rFonts w:ascii="宋体" w:hAnsi="宋体" w:hint="eastAsia"/>
        </w:rPr>
        <w:t>销售</w:t>
      </w:r>
      <w:r w:rsidR="00E815D7" w:rsidRPr="0040275E">
        <w:rPr>
          <w:rFonts w:ascii="宋体" w:hAnsi="宋体" w:hint="eastAsia"/>
        </w:rPr>
        <w:t>机构客户服务电话咨询。</w:t>
      </w:r>
    </w:p>
    <w:p w14:paraId="064B7073" w14:textId="77777777" w:rsidR="00E815D7" w:rsidRPr="0040275E" w:rsidRDefault="000B24B1" w:rsidP="00E815D7">
      <w:pPr>
        <w:snapToGrid w:val="0"/>
        <w:spacing w:line="360" w:lineRule="auto"/>
        <w:ind w:firstLineChars="202" w:firstLine="424"/>
        <w:rPr>
          <w:rFonts w:ascii="宋体" w:hAnsi="宋体"/>
        </w:rPr>
      </w:pPr>
      <w:r>
        <w:rPr>
          <w:rFonts w:ascii="宋体" w:hAnsi="宋体" w:hint="eastAsia"/>
        </w:rPr>
        <w:t>12</w:t>
      </w:r>
      <w:r w:rsidR="00E815D7" w:rsidRPr="0040275E">
        <w:rPr>
          <w:rFonts w:ascii="宋体" w:hAnsi="宋体" w:hint="eastAsia"/>
        </w:rPr>
        <w:t>、</w:t>
      </w:r>
      <w:r w:rsidR="00A66D83" w:rsidRPr="0040275E">
        <w:rPr>
          <w:rFonts w:ascii="宋体" w:hAnsi="宋体" w:hint="eastAsia"/>
        </w:rPr>
        <w:t>投资</w:t>
      </w:r>
      <w:r w:rsidR="00A66D83">
        <w:rPr>
          <w:rFonts w:ascii="宋体" w:hAnsi="宋体" w:hint="eastAsia"/>
        </w:rPr>
        <w:t>人</w:t>
      </w:r>
      <w:r w:rsidR="00E815D7" w:rsidRPr="0040275E">
        <w:rPr>
          <w:rFonts w:ascii="宋体" w:hAnsi="宋体" w:hint="eastAsia"/>
        </w:rPr>
        <w:t>可拨打本公司客户服务电话（400-889-8899）或各</w:t>
      </w:r>
      <w:r w:rsidR="007D22CB">
        <w:rPr>
          <w:rFonts w:ascii="宋体" w:hAnsi="宋体" w:hint="eastAsia"/>
        </w:rPr>
        <w:t>销售</w:t>
      </w:r>
      <w:r w:rsidR="00E815D7" w:rsidRPr="0040275E">
        <w:rPr>
          <w:rFonts w:ascii="宋体" w:hAnsi="宋体" w:hint="eastAsia"/>
        </w:rPr>
        <w:t>机构咨询电话了解认购事宜。</w:t>
      </w:r>
    </w:p>
    <w:p w14:paraId="1725AC38" w14:textId="77777777" w:rsidR="00E815D7" w:rsidRPr="0040275E" w:rsidRDefault="000B24B1" w:rsidP="00E815D7">
      <w:pPr>
        <w:snapToGrid w:val="0"/>
        <w:spacing w:line="360" w:lineRule="auto"/>
        <w:ind w:firstLineChars="202" w:firstLine="424"/>
        <w:rPr>
          <w:rFonts w:ascii="宋体" w:hAnsi="宋体"/>
        </w:rPr>
      </w:pPr>
      <w:r>
        <w:rPr>
          <w:rFonts w:ascii="宋体" w:hAnsi="宋体" w:hint="eastAsia"/>
        </w:rPr>
        <w:t>13</w:t>
      </w:r>
      <w:r w:rsidR="00E815D7" w:rsidRPr="0040275E">
        <w:rPr>
          <w:rFonts w:ascii="宋体" w:hAnsi="宋体" w:hint="eastAsia"/>
        </w:rPr>
        <w:t>、基金管理人可综合各种情况对销售安排及募集期其他相关事项做适当调整。</w:t>
      </w:r>
    </w:p>
    <w:p w14:paraId="1B4C9BEA" w14:textId="1FD68DE2" w:rsidR="007D22CB" w:rsidRDefault="000B24B1" w:rsidP="008D102C">
      <w:pPr>
        <w:snapToGrid w:val="0"/>
        <w:spacing w:line="360" w:lineRule="auto"/>
        <w:ind w:firstLineChars="202" w:firstLine="424"/>
        <w:rPr>
          <w:rFonts w:ascii="宋体" w:hAnsi="宋体"/>
        </w:rPr>
      </w:pPr>
      <w:r>
        <w:rPr>
          <w:rFonts w:ascii="宋体" w:hAnsi="宋体" w:hint="eastAsia"/>
        </w:rPr>
        <w:t>14</w:t>
      </w:r>
      <w:r w:rsidR="00E815D7" w:rsidRPr="008D102C">
        <w:rPr>
          <w:rFonts w:ascii="宋体" w:hAnsi="宋体" w:hint="eastAsia"/>
        </w:rPr>
        <w:t>、风险提示：</w:t>
      </w:r>
      <w:r w:rsidR="00D26BC1" w:rsidRPr="00D26BC1">
        <w:rPr>
          <w:rFonts w:ascii="宋体" w:hAnsi="宋体" w:hint="eastAsia"/>
          <w:bCs/>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资产支持证券、国债期货等特定投资标的相关的特定风险；证券市场</w:t>
      </w:r>
      <w:r w:rsidR="00D26BC1" w:rsidRPr="00D26BC1">
        <w:rPr>
          <w:rFonts w:ascii="宋体" w:hAnsi="宋体" w:hint="eastAsia"/>
          <w:bCs/>
          <w:szCs w:val="21"/>
        </w:rPr>
        <w:lastRenderedPageBreak/>
        <w:t>整体环境引发的系统性风险；个别证券特有的非系统性风险；大量赎回或暴跌导致的流动性风险；基金投资过程中产生的管理风险、运作风险和不可抗力风险；法律文件风险收益特征表述与销售机构基金风险评价可能不</w:t>
      </w:r>
      <w:r w:rsidR="00D26BC1">
        <w:rPr>
          <w:rFonts w:ascii="宋体" w:hAnsi="宋体" w:hint="eastAsia"/>
          <w:bCs/>
          <w:szCs w:val="21"/>
        </w:rPr>
        <w:t>一致的风险；基金合同终止的风险。本基金的一般风险及特有风险详见</w:t>
      </w:r>
      <w:r w:rsidR="00D26BC1" w:rsidRPr="00D26BC1">
        <w:rPr>
          <w:rFonts w:ascii="宋体" w:hAnsi="宋体" w:hint="eastAsia"/>
          <w:bCs/>
          <w:szCs w:val="21"/>
        </w:rPr>
        <w:t>招募说明书的“风险揭示”部分</w:t>
      </w:r>
      <w:r w:rsidR="008D102C" w:rsidRPr="008D102C">
        <w:rPr>
          <w:rFonts w:ascii="宋体" w:hAnsi="宋体" w:hint="eastAsia"/>
        </w:rPr>
        <w:t>。</w:t>
      </w:r>
    </w:p>
    <w:p w14:paraId="650622FE" w14:textId="03E93071" w:rsidR="008D102C" w:rsidRPr="007D22CB" w:rsidRDefault="00D26BC1" w:rsidP="007D22CB">
      <w:pPr>
        <w:snapToGrid w:val="0"/>
        <w:spacing w:line="360" w:lineRule="auto"/>
        <w:ind w:firstLineChars="202" w:firstLine="424"/>
        <w:rPr>
          <w:rFonts w:ascii="宋体" w:hAnsi="宋体"/>
        </w:rPr>
      </w:pPr>
      <w:r w:rsidRPr="00D26BC1">
        <w:rPr>
          <w:rFonts w:ascii="宋体" w:hAnsi="宋体"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14:paraId="377952F3" w14:textId="77777777" w:rsidR="00E815D7" w:rsidRPr="0040275E" w:rsidRDefault="00E815D7" w:rsidP="00E815D7">
      <w:pPr>
        <w:snapToGrid w:val="0"/>
        <w:spacing w:line="360" w:lineRule="auto"/>
        <w:ind w:firstLineChars="202" w:firstLine="424"/>
        <w:rPr>
          <w:rFonts w:ascii="宋体" w:hAnsi="宋体"/>
        </w:rPr>
      </w:pPr>
    </w:p>
    <w:p w14:paraId="4470049A" w14:textId="77777777" w:rsidR="00E815D7" w:rsidRPr="000228ED" w:rsidRDefault="00E815D7" w:rsidP="00AA746A">
      <w:pPr>
        <w:snapToGrid w:val="0"/>
        <w:spacing w:line="360" w:lineRule="auto"/>
        <w:ind w:firstLineChars="202" w:firstLine="426"/>
        <w:outlineLvl w:val="0"/>
        <w:rPr>
          <w:rFonts w:ascii="宋体" w:hAnsi="宋体"/>
          <w:b/>
        </w:rPr>
      </w:pPr>
      <w:r w:rsidRPr="000228ED">
        <w:rPr>
          <w:rFonts w:ascii="宋体" w:hAnsi="宋体" w:hint="eastAsia"/>
          <w:b/>
        </w:rPr>
        <w:t>一、基金募集的基本情况</w:t>
      </w:r>
    </w:p>
    <w:p w14:paraId="186D56FF"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rPr>
        <w:t>1</w:t>
      </w:r>
      <w:r w:rsidRPr="0040275E">
        <w:rPr>
          <w:rFonts w:ascii="宋体" w:hAnsi="宋体" w:hint="eastAsia"/>
        </w:rPr>
        <w:t>、基金名称</w:t>
      </w:r>
    </w:p>
    <w:p w14:paraId="35AF4051" w14:textId="5AAAFD6B" w:rsidR="00BC05C6" w:rsidRPr="0040275E" w:rsidRDefault="00930D70" w:rsidP="00BC05C6">
      <w:pPr>
        <w:snapToGrid w:val="0"/>
        <w:spacing w:line="360" w:lineRule="auto"/>
        <w:ind w:firstLineChars="202" w:firstLine="424"/>
        <w:rPr>
          <w:rFonts w:ascii="宋体" w:hAnsi="宋体"/>
        </w:rPr>
      </w:pPr>
      <w:r>
        <w:rPr>
          <w:rFonts w:ascii="宋体" w:hAnsi="宋体" w:hint="eastAsia"/>
        </w:rPr>
        <w:t>南方</w:t>
      </w:r>
      <w:r w:rsidR="002412BD">
        <w:rPr>
          <w:rFonts w:ascii="宋体" w:hAnsi="宋体" w:hint="eastAsia"/>
        </w:rPr>
        <w:t>定元中短债债券型</w:t>
      </w:r>
      <w:r>
        <w:rPr>
          <w:rFonts w:ascii="宋体" w:hAnsi="宋体" w:hint="eastAsia"/>
        </w:rPr>
        <w:t>证券投资基金</w:t>
      </w:r>
      <w:r w:rsidR="00BC05C6" w:rsidRPr="0040275E">
        <w:rPr>
          <w:rFonts w:ascii="宋体" w:hAnsi="宋体" w:hint="eastAsia"/>
        </w:rPr>
        <w:t>（</w:t>
      </w:r>
      <w:r w:rsidR="00E81772">
        <w:rPr>
          <w:rFonts w:ascii="宋体" w:hAnsi="宋体" w:hint="eastAsia"/>
        </w:rPr>
        <w:t>A类基金份额</w:t>
      </w:r>
      <w:r w:rsidR="00BC05C6" w:rsidRPr="0040275E">
        <w:rPr>
          <w:rFonts w:ascii="宋体" w:hAnsi="宋体" w:hint="eastAsia"/>
        </w:rPr>
        <w:t>简称：</w:t>
      </w:r>
      <w:r w:rsidR="00B01D18">
        <w:rPr>
          <w:rFonts w:ascii="宋体" w:hAnsi="宋体" w:hint="eastAsia"/>
        </w:rPr>
        <w:t>南方</w:t>
      </w:r>
      <w:r w:rsidR="004C14C3">
        <w:rPr>
          <w:rFonts w:ascii="宋体" w:hAnsi="宋体" w:hint="eastAsia"/>
        </w:rPr>
        <w:t>定元中短债</w:t>
      </w:r>
      <w:r w:rsidR="00B01D18">
        <w:rPr>
          <w:rFonts w:ascii="宋体" w:hAnsi="宋体" w:hint="eastAsia"/>
        </w:rPr>
        <w:t>A</w:t>
      </w:r>
      <w:r w:rsidR="00140177">
        <w:rPr>
          <w:rFonts w:ascii="宋体" w:hAnsi="宋体" w:hint="eastAsia"/>
        </w:rPr>
        <w:t>，</w:t>
      </w:r>
      <w:r w:rsidR="00BC05C6" w:rsidRPr="0040275E">
        <w:rPr>
          <w:rFonts w:ascii="宋体" w:hAnsi="宋体" w:hint="eastAsia"/>
        </w:rPr>
        <w:t>基金代码：</w:t>
      </w:r>
      <w:r w:rsidR="002C47D6" w:rsidRPr="002C47D6">
        <w:rPr>
          <w:rFonts w:ascii="宋体" w:hAnsi="宋体"/>
        </w:rPr>
        <w:t>007655</w:t>
      </w:r>
      <w:r w:rsidR="00BC05C6">
        <w:rPr>
          <w:rFonts w:ascii="宋体" w:hAnsi="宋体" w:hint="eastAsia"/>
        </w:rPr>
        <w:t>；</w:t>
      </w:r>
      <w:r w:rsidR="00140177">
        <w:rPr>
          <w:rFonts w:ascii="宋体" w:hAnsi="宋体"/>
        </w:rPr>
        <w:t>C</w:t>
      </w:r>
      <w:r w:rsidR="00140177">
        <w:rPr>
          <w:rFonts w:ascii="宋体" w:hAnsi="宋体" w:hint="eastAsia"/>
        </w:rPr>
        <w:t>类</w:t>
      </w:r>
      <w:r w:rsidR="00140177" w:rsidRPr="0040275E">
        <w:rPr>
          <w:rFonts w:ascii="宋体" w:hAnsi="宋体" w:hint="eastAsia"/>
        </w:rPr>
        <w:t>基金</w:t>
      </w:r>
      <w:r w:rsidR="00E81772">
        <w:rPr>
          <w:rFonts w:ascii="宋体" w:hAnsi="宋体" w:hint="eastAsia"/>
        </w:rPr>
        <w:t>份额</w:t>
      </w:r>
      <w:r w:rsidR="00140177" w:rsidRPr="0040275E">
        <w:rPr>
          <w:rFonts w:ascii="宋体" w:hAnsi="宋体" w:hint="eastAsia"/>
        </w:rPr>
        <w:t>简称：</w:t>
      </w:r>
      <w:r w:rsidR="00B01D18">
        <w:rPr>
          <w:rFonts w:ascii="宋体" w:hAnsi="宋体" w:hint="eastAsia"/>
        </w:rPr>
        <w:t>南方</w:t>
      </w:r>
      <w:r w:rsidR="004C14C3">
        <w:rPr>
          <w:rFonts w:ascii="宋体" w:hAnsi="宋体" w:hint="eastAsia"/>
        </w:rPr>
        <w:t>定元中短债</w:t>
      </w:r>
      <w:r w:rsidR="00B01D18">
        <w:rPr>
          <w:rFonts w:ascii="宋体" w:hAnsi="宋体" w:hint="eastAsia"/>
        </w:rPr>
        <w:t>C</w:t>
      </w:r>
      <w:r w:rsidR="00140177">
        <w:rPr>
          <w:rFonts w:ascii="宋体" w:hAnsi="宋体" w:hint="eastAsia"/>
        </w:rPr>
        <w:t>，</w:t>
      </w:r>
      <w:r w:rsidR="00140177" w:rsidRPr="0040275E">
        <w:rPr>
          <w:rFonts w:ascii="宋体" w:hAnsi="宋体" w:hint="eastAsia"/>
        </w:rPr>
        <w:t>基金代码：</w:t>
      </w:r>
      <w:r w:rsidR="0057041F" w:rsidRPr="0057041F">
        <w:rPr>
          <w:rFonts w:ascii="宋体" w:hAnsi="宋体"/>
        </w:rPr>
        <w:t>007656</w:t>
      </w:r>
      <w:r w:rsidR="00140177">
        <w:rPr>
          <w:rFonts w:ascii="宋体" w:hAnsi="宋体" w:hint="eastAsia"/>
        </w:rPr>
        <w:t>；</w:t>
      </w:r>
      <w:r w:rsidR="00BC05C6" w:rsidRPr="0040275E">
        <w:rPr>
          <w:rFonts w:ascii="宋体" w:hAnsi="宋体" w:hint="eastAsia"/>
        </w:rPr>
        <w:t>请投资</w:t>
      </w:r>
      <w:r w:rsidR="00BC05C6">
        <w:rPr>
          <w:rFonts w:ascii="宋体" w:hAnsi="宋体" w:hint="eastAsia"/>
        </w:rPr>
        <w:t>人</w:t>
      </w:r>
      <w:r w:rsidR="00BC05C6" w:rsidRPr="0040275E">
        <w:rPr>
          <w:rFonts w:ascii="宋体" w:hAnsi="宋体" w:hint="eastAsia"/>
        </w:rPr>
        <w:t>留意）。</w:t>
      </w:r>
    </w:p>
    <w:p w14:paraId="1F432870"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、基金类型</w:t>
      </w:r>
    </w:p>
    <w:p w14:paraId="6E730F53" w14:textId="707D156E" w:rsidR="00E815D7" w:rsidRPr="0040275E" w:rsidRDefault="004C2B4E" w:rsidP="00E815D7">
      <w:pPr>
        <w:snapToGrid w:val="0"/>
        <w:spacing w:line="360" w:lineRule="auto"/>
        <w:ind w:firstLineChars="202" w:firstLine="424"/>
        <w:rPr>
          <w:rFonts w:ascii="宋体" w:hAnsi="宋体"/>
        </w:rPr>
      </w:pPr>
      <w:r w:rsidRPr="004C2B4E">
        <w:rPr>
          <w:rFonts w:ascii="宋体" w:hAnsi="宋体" w:hint="eastAsia"/>
        </w:rPr>
        <w:t>债券型证券投资基金</w:t>
      </w:r>
      <w:r w:rsidR="00F17C10">
        <w:rPr>
          <w:rFonts w:ascii="宋体" w:hAnsi="宋体" w:hint="eastAsia"/>
        </w:rPr>
        <w:t>。</w:t>
      </w:r>
    </w:p>
    <w:p w14:paraId="4F1FDDA9"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3、基金运作方式</w:t>
      </w:r>
    </w:p>
    <w:p w14:paraId="148775A3" w14:textId="6BA7B7AE" w:rsidR="00E815D7" w:rsidRPr="0040275E" w:rsidRDefault="00572294" w:rsidP="00E815D7">
      <w:pPr>
        <w:snapToGrid w:val="0"/>
        <w:spacing w:line="360" w:lineRule="auto"/>
        <w:ind w:firstLineChars="202" w:firstLine="424"/>
        <w:rPr>
          <w:rFonts w:ascii="宋体" w:hAnsi="宋体"/>
        </w:rPr>
      </w:pPr>
      <w:r w:rsidRPr="00572294">
        <w:rPr>
          <w:rFonts w:ascii="宋体" w:hAnsi="宋体" w:hint="eastAsia"/>
        </w:rPr>
        <w:t>契约型开放式</w:t>
      </w:r>
      <w:r w:rsidR="00E815D7" w:rsidRPr="0040275E">
        <w:rPr>
          <w:rFonts w:ascii="宋体" w:hAnsi="宋体" w:hint="eastAsia"/>
        </w:rPr>
        <w:t>。</w:t>
      </w:r>
    </w:p>
    <w:p w14:paraId="2BB8AE81"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4、基金存续期限</w:t>
      </w:r>
    </w:p>
    <w:p w14:paraId="670B5EDB"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不定期。</w:t>
      </w:r>
    </w:p>
    <w:p w14:paraId="3A42E927"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5、基金份额初始面值</w:t>
      </w:r>
    </w:p>
    <w:p w14:paraId="33F73EBB" w14:textId="77777777" w:rsidR="00E815D7" w:rsidRPr="0040275E" w:rsidRDefault="00E815D7" w:rsidP="00E815D7">
      <w:pPr>
        <w:snapToGrid w:val="0"/>
        <w:spacing w:line="360" w:lineRule="auto"/>
        <w:ind w:firstLineChars="202" w:firstLine="424"/>
        <w:rPr>
          <w:rFonts w:ascii="宋体" w:hAnsi="宋体"/>
        </w:rPr>
      </w:pPr>
      <w:r w:rsidRPr="0040275E">
        <w:rPr>
          <w:rFonts w:ascii="宋体" w:hAnsi="宋体"/>
        </w:rPr>
        <w:t>1.00</w:t>
      </w:r>
      <w:r w:rsidRPr="0040275E">
        <w:rPr>
          <w:rFonts w:ascii="宋体" w:hAnsi="宋体" w:hint="eastAsia"/>
        </w:rPr>
        <w:t>元人民币。</w:t>
      </w:r>
    </w:p>
    <w:p w14:paraId="380BFCF2" w14:textId="646B35CC" w:rsidR="00E815D7" w:rsidRPr="0040275E" w:rsidRDefault="002A3DA2" w:rsidP="00F17C10">
      <w:pPr>
        <w:snapToGrid w:val="0"/>
        <w:spacing w:line="360" w:lineRule="auto"/>
        <w:ind w:firstLineChars="202" w:firstLine="424"/>
        <w:rPr>
          <w:rFonts w:ascii="宋体" w:hAnsi="宋体"/>
        </w:rPr>
      </w:pPr>
      <w:r w:rsidRPr="00E12C98">
        <w:rPr>
          <w:rFonts w:ascii="宋体" w:hAnsi="宋体" w:hint="eastAsia"/>
        </w:rPr>
        <w:t>6、</w:t>
      </w:r>
      <w:r w:rsidR="00E815D7" w:rsidRPr="0040275E">
        <w:rPr>
          <w:rFonts w:ascii="宋体" w:hAnsi="宋体" w:hint="eastAsia"/>
        </w:rPr>
        <w:t>发售对象</w:t>
      </w:r>
    </w:p>
    <w:p w14:paraId="3EF391C7" w14:textId="22784541" w:rsidR="00E815D7" w:rsidRPr="0040275E" w:rsidRDefault="00AE53D0" w:rsidP="00E815D7">
      <w:pPr>
        <w:snapToGrid w:val="0"/>
        <w:spacing w:line="360" w:lineRule="auto"/>
        <w:ind w:firstLineChars="202" w:firstLine="424"/>
        <w:rPr>
          <w:rFonts w:ascii="宋体" w:hAnsi="宋体"/>
        </w:rPr>
      </w:pPr>
      <w:r w:rsidRPr="00AE53D0">
        <w:rPr>
          <w:rFonts w:ascii="宋体" w:hAnsi="宋体" w:hint="eastAsia"/>
        </w:rPr>
        <w:t>符合法律法规规定的可投资于证券投资基金的个人投资者、机构投资者、合格境外机构投资者</w:t>
      </w:r>
      <w:r w:rsidR="00300169">
        <w:rPr>
          <w:rFonts w:ascii="宋体" w:hAnsi="宋体" w:hint="eastAsia"/>
        </w:rPr>
        <w:t>和</w:t>
      </w:r>
      <w:r w:rsidRPr="00AE53D0">
        <w:rPr>
          <w:rFonts w:ascii="宋体" w:hAnsi="宋体" w:hint="eastAsia"/>
        </w:rPr>
        <w:t>人民币合格境外机构投资者以及法律法规或中国证监会允许购买证券投资基金的其他投资人</w:t>
      </w:r>
      <w:r w:rsidR="00F17C10" w:rsidRPr="00F17C10">
        <w:rPr>
          <w:rFonts w:ascii="宋体" w:hAnsi="宋体" w:hint="eastAsia"/>
        </w:rPr>
        <w:t>。</w:t>
      </w:r>
    </w:p>
    <w:p w14:paraId="212C4C2C" w14:textId="166FDFE5" w:rsidR="00E815D7" w:rsidRPr="0040275E" w:rsidRDefault="00F17C10" w:rsidP="00E815D7">
      <w:pPr>
        <w:snapToGrid w:val="0"/>
        <w:spacing w:line="360" w:lineRule="auto"/>
        <w:ind w:firstLineChars="202" w:firstLine="424"/>
        <w:rPr>
          <w:rFonts w:ascii="宋体" w:hAnsi="宋体"/>
        </w:rPr>
      </w:pPr>
      <w:r>
        <w:rPr>
          <w:rFonts w:ascii="宋体" w:hAnsi="宋体"/>
        </w:rPr>
        <w:t>7</w:t>
      </w:r>
      <w:r w:rsidR="00E815D7" w:rsidRPr="0040275E">
        <w:rPr>
          <w:rFonts w:ascii="宋体" w:hAnsi="宋体" w:hint="eastAsia"/>
        </w:rPr>
        <w:t>、销售机构</w:t>
      </w:r>
    </w:p>
    <w:p w14:paraId="3B72F566" w14:textId="67A137FB" w:rsidR="002A3DA2" w:rsidRDefault="002A3DA2" w:rsidP="002A3DA2">
      <w:pPr>
        <w:snapToGrid w:val="0"/>
        <w:spacing w:line="360" w:lineRule="auto"/>
        <w:ind w:firstLineChars="202" w:firstLine="424"/>
        <w:rPr>
          <w:rFonts w:ascii="宋体" w:hAnsi="宋体"/>
        </w:rPr>
      </w:pPr>
      <w:r w:rsidRPr="0040275E">
        <w:rPr>
          <w:rFonts w:ascii="宋体" w:hAnsi="宋体" w:hint="eastAsia"/>
        </w:rPr>
        <w:t>直销机构：</w:t>
      </w:r>
      <w:r w:rsidR="00F11006">
        <w:rPr>
          <w:rFonts w:ascii="宋体" w:hAnsi="宋体" w:hint="eastAsia"/>
        </w:rPr>
        <w:t>南方基金管理股份有限公司</w:t>
      </w:r>
    </w:p>
    <w:p w14:paraId="32268A13" w14:textId="265D4CAE" w:rsidR="00833E39" w:rsidRPr="00833E39" w:rsidRDefault="00DF1F7E" w:rsidP="00833E39">
      <w:pPr>
        <w:snapToGrid w:val="0"/>
        <w:spacing w:line="360" w:lineRule="auto"/>
        <w:ind w:firstLineChars="202" w:firstLine="424"/>
        <w:rPr>
          <w:rFonts w:ascii="宋体" w:hAnsi="宋体"/>
        </w:rPr>
      </w:pPr>
      <w:r>
        <w:rPr>
          <w:rFonts w:ascii="宋体" w:hAnsi="宋体" w:hint="eastAsia"/>
        </w:rPr>
        <w:t>代销机构：</w:t>
      </w:r>
      <w:r w:rsidR="00833E39" w:rsidRPr="00833E39">
        <w:rPr>
          <w:rFonts w:ascii="宋体" w:hAnsi="宋体" w:hint="eastAsia"/>
        </w:rPr>
        <w:t>中国建设银行股份有限公司、平安银行股份有限公司、渤海银行股份有限公司、北京农村商业银行股份有限公司、东莞银行股份有限公司、苏州银行股份有限公司、兴业证券股份有限公司、国信证券股份有限公司、中国银河证券股份有限公司、国泰君安证券股份有限公司、中泰证券股份有限公司、海通证券股份有限公司、中信建投证券股份有限公司、广发证券股份有限公司、中信证券股份有限公司、光大证券股份有限公司、湘财证券股份有限公司、安信证券股份有限公司、中信证券（山东）有限责任公司、信达证券股份有限</w:t>
      </w:r>
      <w:r w:rsidR="00833E39" w:rsidRPr="00833E39">
        <w:rPr>
          <w:rFonts w:ascii="宋体" w:hAnsi="宋体" w:hint="eastAsia"/>
        </w:rPr>
        <w:lastRenderedPageBreak/>
        <w:t>公司、华融证券股份有限公司、华西证券股份有限公司、长江证券股份有限公司、世纪证券有限责任公司、东北证券股份有限公司、国联证券股份有限公司、渤海证券股份有限公司、平安证券股份有限公司、国都证券股份有限公司、东吴证券股份有限公司、广州证券股份有限公司、南京证券股份有限公司、华安证券股份有限公司、第一创业证券股份有限公司、华福证券有限责任公司、西南证券股份有限公司、国盛证券有限责任公司、大同证券有限责任公司、新时代证券股份有限公司、金元证券股份有限公司、万联证券股份有限公司、大通证券股份有限公司、联储证券有限责任公司、川财证券有限责任公司、西藏东方财富证券股份有限公司、中信期货有限公司、兴证期货有限公司、诺亚正行基金销售有限公司、深圳众禄基金销售股份有限公司、上海好买基金销售有限公司、蚂蚁（杭州）基金销售有限公司、上海长量基金销售有限公司、上海天天基金销售有限公司、北京展恒基金销售股份有限公司、浙江同花顺基金销售有限公司、浦领基金销售有限公司、和讯信息科技有限公司、宜信普泽（北京）基金销售有限公司、泛华普益基金销售有限公司、深圳市新兰德证券投资咨询有限公司、北京恒天明泽基金销售有限公司、海银基金销售有限公司、北京植信基金销售有限公司、上海联泰基金销售有限公司、上海利得基金销售有限公司、上海陆金所基金销售有限公司、北京虹点基金销售有限公司、北京新浪仓石基金销售有限公司、珠海盈米基金销售有限公司、北京唐鼎耀华基金销售有限公司、中证金牛（北京）投资咨询有限公司、北京汇成基金销售有限公司、南京苏宁基金销售有限公司、北京蛋卷基金销售有限公司、上海云湾基金销售有限公司、上海中正达广基金销售有限公司、上海基煜基金销售有限公司、深圳市金斧子基金销售有限公司、北京肯特瑞基金销售有限公司、大河财富基金销售有限公司、上海挖财基金销售有限公司、和耕传承基金销售有限公司、大连网金基金销售有限公司、北京恒宇天泽基金销售有限公司、北京百度百盈基金销售有限公司、江苏汇林保大基金销售有限公司</w:t>
      </w:r>
      <w:r w:rsidR="00833E39">
        <w:rPr>
          <w:rFonts w:ascii="宋体" w:hAnsi="宋体" w:hint="eastAsia"/>
        </w:rPr>
        <w:t>（排名不分先后</w:t>
      </w:r>
      <w:r w:rsidR="00833E39">
        <w:rPr>
          <w:rFonts w:ascii="宋体" w:hAnsi="宋体"/>
        </w:rPr>
        <w:t>）</w:t>
      </w:r>
    </w:p>
    <w:p w14:paraId="2EED97DD" w14:textId="153BD7C9" w:rsidR="00DF1F7E" w:rsidRPr="0040275E" w:rsidRDefault="00EA75F9" w:rsidP="00833E39">
      <w:pPr>
        <w:snapToGrid w:val="0"/>
        <w:spacing w:line="360" w:lineRule="auto"/>
        <w:ind w:firstLineChars="202" w:firstLine="424"/>
        <w:rPr>
          <w:rFonts w:ascii="宋体" w:hAnsi="宋体"/>
        </w:rPr>
      </w:pPr>
      <w:r w:rsidRPr="00EA75F9">
        <w:rPr>
          <w:rFonts w:ascii="宋体" w:hAnsi="宋体" w:hint="eastAsia"/>
        </w:rPr>
        <w:t>上述代销机构中，苏州银行股份有限公司</w:t>
      </w:r>
      <w:r>
        <w:rPr>
          <w:rFonts w:ascii="宋体" w:hAnsi="宋体" w:hint="eastAsia"/>
        </w:rPr>
        <w:t>仅</w:t>
      </w:r>
      <w:r w:rsidRPr="00EA75F9">
        <w:rPr>
          <w:rFonts w:ascii="宋体" w:hAnsi="宋体" w:hint="eastAsia"/>
        </w:rPr>
        <w:t>代销本基金A类份额，其余代销机构均同时代销A、C类份额。</w:t>
      </w:r>
    </w:p>
    <w:p w14:paraId="7621562F" w14:textId="5CED15FA" w:rsidR="00E815D7" w:rsidRPr="0040275E" w:rsidRDefault="00F17C10" w:rsidP="00E815D7">
      <w:pPr>
        <w:snapToGrid w:val="0"/>
        <w:spacing w:line="360" w:lineRule="auto"/>
        <w:ind w:firstLineChars="202" w:firstLine="424"/>
        <w:rPr>
          <w:rFonts w:ascii="宋体" w:hAnsi="宋体"/>
        </w:rPr>
      </w:pPr>
      <w:r>
        <w:rPr>
          <w:rFonts w:ascii="宋体" w:hAnsi="宋体"/>
        </w:rPr>
        <w:t>8</w:t>
      </w:r>
      <w:r w:rsidR="00E815D7" w:rsidRPr="0040275E">
        <w:rPr>
          <w:rFonts w:ascii="宋体" w:hAnsi="宋体" w:hint="eastAsia"/>
        </w:rPr>
        <w:t>、基金募集期与基金合同生效</w:t>
      </w:r>
    </w:p>
    <w:p w14:paraId="77F4369E" w14:textId="3715E529" w:rsidR="00E815D7" w:rsidRPr="0040275E" w:rsidRDefault="00E815D7" w:rsidP="00E815D7">
      <w:pPr>
        <w:snapToGrid w:val="0"/>
        <w:spacing w:line="360" w:lineRule="auto"/>
        <w:ind w:firstLineChars="202" w:firstLine="424"/>
        <w:rPr>
          <w:rFonts w:ascii="宋体" w:hAnsi="宋体"/>
        </w:rPr>
      </w:pPr>
      <w:r w:rsidRPr="0040275E">
        <w:rPr>
          <w:rFonts w:ascii="宋体" w:hAnsi="宋体" w:hint="eastAsia"/>
        </w:rPr>
        <w:t>本基金募集期为</w:t>
      </w:r>
      <w:r w:rsidR="00571CF8">
        <w:rPr>
          <w:rFonts w:ascii="宋体" w:hAnsi="宋体" w:hint="eastAsia"/>
        </w:rPr>
        <w:t>2019</w:t>
      </w:r>
      <w:r w:rsidR="00571CF8" w:rsidRPr="0040275E">
        <w:rPr>
          <w:rFonts w:ascii="宋体" w:hAnsi="宋体" w:hint="eastAsia"/>
        </w:rPr>
        <w:t>年</w:t>
      </w:r>
      <w:r w:rsidR="0057041F">
        <w:rPr>
          <w:rFonts w:ascii="宋体" w:hAnsi="宋体"/>
        </w:rPr>
        <w:t>10</w:t>
      </w:r>
      <w:r w:rsidR="00F77B83" w:rsidRPr="0040275E">
        <w:rPr>
          <w:rFonts w:ascii="宋体" w:hAnsi="宋体" w:hint="eastAsia"/>
        </w:rPr>
        <w:t>月</w:t>
      </w:r>
      <w:r w:rsidR="0057041F">
        <w:rPr>
          <w:rFonts w:ascii="宋体" w:hAnsi="宋体"/>
        </w:rPr>
        <w:t>17</w:t>
      </w:r>
      <w:r w:rsidR="00F77B83" w:rsidRPr="0040275E">
        <w:rPr>
          <w:rFonts w:ascii="宋体" w:hAnsi="宋体" w:hint="eastAsia"/>
        </w:rPr>
        <w:t>日至</w:t>
      </w:r>
      <w:r w:rsidR="00571CF8">
        <w:rPr>
          <w:rFonts w:ascii="宋体" w:hAnsi="宋体" w:hint="eastAsia"/>
        </w:rPr>
        <w:t>2019</w:t>
      </w:r>
      <w:r w:rsidR="00571CF8" w:rsidRPr="0040275E">
        <w:rPr>
          <w:rFonts w:ascii="宋体" w:hAnsi="宋体" w:hint="eastAsia"/>
        </w:rPr>
        <w:t>年</w:t>
      </w:r>
      <w:r w:rsidR="0057041F">
        <w:rPr>
          <w:rFonts w:ascii="宋体" w:hAnsi="宋体"/>
        </w:rPr>
        <w:t>10</w:t>
      </w:r>
      <w:r w:rsidR="00F77B83" w:rsidRPr="0040275E">
        <w:rPr>
          <w:rFonts w:ascii="宋体" w:hAnsi="宋体" w:hint="eastAsia"/>
        </w:rPr>
        <w:t>月</w:t>
      </w:r>
      <w:r w:rsidR="0057041F">
        <w:rPr>
          <w:rFonts w:ascii="宋体" w:hAnsi="宋体"/>
        </w:rPr>
        <w:t>31</w:t>
      </w:r>
      <w:r w:rsidR="001E046D" w:rsidRPr="0040275E">
        <w:rPr>
          <w:rFonts w:ascii="宋体" w:hAnsi="宋体" w:hint="eastAsia"/>
        </w:rPr>
        <w:t>日</w:t>
      </w:r>
      <w:r w:rsidRPr="0040275E">
        <w:rPr>
          <w:rFonts w:ascii="宋体" w:hAnsi="宋体" w:hint="eastAsia"/>
        </w:rPr>
        <w:t>；如需延长，最长不超过自基金份额发售之日起的三个月。</w:t>
      </w:r>
    </w:p>
    <w:p w14:paraId="787F12CB" w14:textId="09020CEE" w:rsidR="008371A1" w:rsidRPr="008371A1" w:rsidRDefault="00C21969" w:rsidP="008371A1">
      <w:pPr>
        <w:snapToGrid w:val="0"/>
        <w:spacing w:line="360" w:lineRule="auto"/>
        <w:ind w:firstLineChars="202" w:firstLine="424"/>
        <w:rPr>
          <w:bCs/>
          <w:szCs w:val="21"/>
        </w:rPr>
      </w:pPr>
      <w:r w:rsidRPr="00C21969">
        <w:rPr>
          <w:rFonts w:hint="eastAsia"/>
          <w:bCs/>
          <w:szCs w:val="21"/>
        </w:rPr>
        <w:t>本基金自基金份额发售之日起</w:t>
      </w:r>
      <w:r w:rsidRPr="00C21969">
        <w:rPr>
          <w:rFonts w:hint="eastAsia"/>
          <w:bCs/>
          <w:szCs w:val="21"/>
        </w:rPr>
        <w:t>3</w:t>
      </w:r>
      <w:r w:rsidRPr="00C21969">
        <w:rPr>
          <w:rFonts w:hint="eastAsia"/>
          <w:bCs/>
          <w:szCs w:val="21"/>
        </w:rPr>
        <w:t>个月内，在基金募集份额总额不少于</w:t>
      </w:r>
      <w:r w:rsidRPr="00C21969">
        <w:rPr>
          <w:rFonts w:hint="eastAsia"/>
          <w:bCs/>
          <w:szCs w:val="21"/>
        </w:rPr>
        <w:t>2</w:t>
      </w:r>
      <w:r w:rsidRPr="00C21969">
        <w:rPr>
          <w:rFonts w:hint="eastAsia"/>
          <w:bCs/>
          <w:szCs w:val="21"/>
        </w:rPr>
        <w:t>亿份，基金募集金额不少于</w:t>
      </w:r>
      <w:r w:rsidRPr="00C21969">
        <w:rPr>
          <w:rFonts w:hint="eastAsia"/>
          <w:bCs/>
          <w:szCs w:val="21"/>
        </w:rPr>
        <w:t>2</w:t>
      </w:r>
      <w:r w:rsidRPr="00C21969">
        <w:rPr>
          <w:rFonts w:hint="eastAsia"/>
          <w:bCs/>
          <w:szCs w:val="21"/>
        </w:rPr>
        <w:t>亿元人民币且基金认购人数不少于</w:t>
      </w:r>
      <w:r w:rsidRPr="00C21969">
        <w:rPr>
          <w:rFonts w:hint="eastAsia"/>
          <w:bCs/>
          <w:szCs w:val="21"/>
        </w:rPr>
        <w:t>200</w:t>
      </w:r>
      <w:r w:rsidRPr="00C21969">
        <w:rPr>
          <w:rFonts w:hint="eastAsia"/>
          <w:bCs/>
          <w:szCs w:val="21"/>
        </w:rPr>
        <w:t>人的条件下，基金管理人依据法律法规及招募说明书可以决定停止基金发售，并在</w:t>
      </w:r>
      <w:r w:rsidRPr="00C21969">
        <w:rPr>
          <w:rFonts w:hint="eastAsia"/>
          <w:bCs/>
          <w:szCs w:val="21"/>
        </w:rPr>
        <w:t>10</w:t>
      </w:r>
      <w:r w:rsidRPr="00C21969">
        <w:rPr>
          <w:rFonts w:hint="eastAsia"/>
          <w:bCs/>
          <w:szCs w:val="21"/>
        </w:rPr>
        <w:t>日内聘请法定验资机构验资，自收到验资报告之日起</w:t>
      </w:r>
      <w:r w:rsidRPr="00C21969">
        <w:rPr>
          <w:rFonts w:hint="eastAsia"/>
          <w:bCs/>
          <w:szCs w:val="21"/>
        </w:rPr>
        <w:t>10</w:t>
      </w:r>
      <w:r w:rsidRPr="00C21969">
        <w:rPr>
          <w:rFonts w:hint="eastAsia"/>
          <w:bCs/>
          <w:szCs w:val="21"/>
        </w:rPr>
        <w:t>日内，向中国证监会办理基金备案手续。</w:t>
      </w:r>
    </w:p>
    <w:p w14:paraId="46A93149" w14:textId="4FF98077" w:rsidR="00942B1D" w:rsidRDefault="008371A1" w:rsidP="00E815D7">
      <w:pPr>
        <w:snapToGrid w:val="0"/>
        <w:spacing w:line="360" w:lineRule="auto"/>
        <w:ind w:firstLineChars="200" w:firstLine="420"/>
        <w:jc w:val="left"/>
        <w:rPr>
          <w:rFonts w:ascii="宋体" w:hAnsi="宋体"/>
          <w:szCs w:val="21"/>
        </w:rPr>
      </w:pPr>
      <w:r w:rsidRPr="008371A1">
        <w:rPr>
          <w:rFonts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w:t>
      </w:r>
      <w:r w:rsidRPr="008371A1">
        <w:rPr>
          <w:rFonts w:hint="eastAsia"/>
          <w:bCs/>
          <w:szCs w:val="21"/>
        </w:rPr>
        <w:lastRenderedPageBreak/>
        <w:t>募集的资金存入专门账户，在基金募集行为结束前，任何人不得动用。</w:t>
      </w:r>
    </w:p>
    <w:p w14:paraId="4F1021F3" w14:textId="77777777" w:rsidR="00DD2023" w:rsidRPr="00BC1120" w:rsidRDefault="00DD2023" w:rsidP="00E815D7">
      <w:pPr>
        <w:snapToGrid w:val="0"/>
        <w:spacing w:line="360" w:lineRule="auto"/>
        <w:ind w:firstLineChars="200" w:firstLine="420"/>
        <w:jc w:val="left"/>
        <w:rPr>
          <w:rFonts w:ascii="宋体" w:hAnsi="宋体"/>
          <w:szCs w:val="21"/>
        </w:rPr>
      </w:pPr>
    </w:p>
    <w:p w14:paraId="0FD70443" w14:textId="10572478" w:rsidR="00E815D7" w:rsidRDefault="00DD2023" w:rsidP="00CC5C67">
      <w:pPr>
        <w:snapToGrid w:val="0"/>
        <w:spacing w:line="360" w:lineRule="auto"/>
        <w:ind w:firstLineChars="202" w:firstLine="426"/>
        <w:rPr>
          <w:rFonts w:ascii="宋体" w:hAnsi="宋体"/>
        </w:rPr>
      </w:pPr>
      <w:r w:rsidRPr="00DD2023">
        <w:rPr>
          <w:rFonts w:ascii="宋体" w:hAnsi="宋体" w:hint="eastAsia"/>
          <w:b/>
          <w:bCs/>
        </w:rPr>
        <w:t>二、</w:t>
      </w:r>
      <w:r w:rsidR="00E815D7" w:rsidRPr="000228ED">
        <w:rPr>
          <w:rFonts w:ascii="宋体" w:hAnsi="宋体" w:hint="eastAsia"/>
          <w:b/>
        </w:rPr>
        <w:t>发售方式及相关规定</w:t>
      </w:r>
    </w:p>
    <w:p w14:paraId="114D9737" w14:textId="332A7C4F" w:rsidR="00207F09" w:rsidRPr="00207F09" w:rsidRDefault="00207F09" w:rsidP="00207F09">
      <w:pPr>
        <w:tabs>
          <w:tab w:val="num" w:pos="960"/>
        </w:tabs>
        <w:autoSpaceDE w:val="0"/>
        <w:autoSpaceDN w:val="0"/>
        <w:adjustRightInd w:val="0"/>
        <w:snapToGrid w:val="0"/>
        <w:spacing w:line="360" w:lineRule="auto"/>
        <w:ind w:firstLineChars="200" w:firstLine="420"/>
        <w:rPr>
          <w:rFonts w:ascii="宋体" w:hAnsi="宋体"/>
        </w:rPr>
      </w:pPr>
      <w:r w:rsidRPr="00207F09">
        <w:rPr>
          <w:rFonts w:ascii="宋体" w:hAnsi="宋体" w:hint="eastAsia"/>
        </w:rPr>
        <w:t>1、募集期内，本基金面向</w:t>
      </w:r>
      <w:r w:rsidR="00B04C11" w:rsidRPr="00B04C11">
        <w:rPr>
          <w:rFonts w:ascii="宋体" w:hAnsi="宋体" w:hint="eastAsia"/>
        </w:rPr>
        <w:t>符合法律法规规定的可投资于证券投资基金的个人投资者、机构投资者、合格境外机构投资者</w:t>
      </w:r>
      <w:r w:rsidR="00933BD5">
        <w:rPr>
          <w:rFonts w:ascii="宋体" w:hAnsi="宋体" w:hint="eastAsia"/>
        </w:rPr>
        <w:t>和</w:t>
      </w:r>
      <w:r w:rsidR="00B04C11" w:rsidRPr="00B04C11">
        <w:rPr>
          <w:rFonts w:ascii="宋体" w:hAnsi="宋体" w:hint="eastAsia"/>
        </w:rPr>
        <w:t>人民币合格境外机构投资者以及法律法规或中国证监会允许购买证券投资基金的其他投资人</w:t>
      </w:r>
      <w:r w:rsidRPr="00207F09">
        <w:rPr>
          <w:rFonts w:ascii="宋体" w:hAnsi="宋体" w:hint="eastAsia"/>
        </w:rPr>
        <w:t>同时发售。</w:t>
      </w:r>
    </w:p>
    <w:p w14:paraId="68AECFC0" w14:textId="77777777" w:rsidR="00207F09" w:rsidRPr="00207F09" w:rsidRDefault="00207F09" w:rsidP="00207F09">
      <w:pPr>
        <w:tabs>
          <w:tab w:val="num" w:pos="960"/>
        </w:tabs>
        <w:autoSpaceDE w:val="0"/>
        <w:autoSpaceDN w:val="0"/>
        <w:adjustRightInd w:val="0"/>
        <w:snapToGrid w:val="0"/>
        <w:spacing w:line="360" w:lineRule="auto"/>
        <w:ind w:firstLineChars="200" w:firstLine="420"/>
        <w:rPr>
          <w:rFonts w:ascii="宋体" w:hAnsi="宋体"/>
        </w:rPr>
      </w:pPr>
      <w:r w:rsidRPr="00207F09">
        <w:rPr>
          <w:rFonts w:ascii="宋体" w:hAnsi="宋体" w:hint="eastAsia"/>
        </w:rPr>
        <w:t>2、基金费率</w:t>
      </w:r>
    </w:p>
    <w:p w14:paraId="08D587FF" w14:textId="77777777" w:rsidR="00970232" w:rsidRPr="005F4475" w:rsidRDefault="00970232" w:rsidP="00970232">
      <w:pPr>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bCs/>
        </w:rPr>
        <w:t>（</w:t>
      </w:r>
      <w:r w:rsidRPr="005F4475">
        <w:rPr>
          <w:rFonts w:asciiTheme="minorEastAsia" w:eastAsiaTheme="minorEastAsia" w:hAnsiTheme="minorEastAsia"/>
          <w:bCs/>
        </w:rPr>
        <w:t>1</w:t>
      </w:r>
      <w:r w:rsidRPr="005F4475">
        <w:rPr>
          <w:rFonts w:asciiTheme="minorEastAsia" w:eastAsiaTheme="minorEastAsia" w:hAnsiTheme="minorEastAsia" w:hint="eastAsia"/>
          <w:bCs/>
        </w:rPr>
        <w:t>）A类份额的认购费率</w:t>
      </w:r>
    </w:p>
    <w:p w14:paraId="02CEF09F" w14:textId="77777777" w:rsidR="00970232" w:rsidRPr="005F4475" w:rsidRDefault="00970232" w:rsidP="00970232">
      <w:pPr>
        <w:pStyle w:val="ac"/>
        <w:snapToGrid w:val="0"/>
        <w:spacing w:line="360" w:lineRule="auto"/>
        <w:ind w:firstLineChars="200" w:firstLine="420"/>
        <w:rPr>
          <w:rFonts w:asciiTheme="minorEastAsia" w:eastAsiaTheme="minorEastAsia" w:hAnsiTheme="minorEastAsia" w:hint="default"/>
          <w:bCs/>
          <w:szCs w:val="24"/>
        </w:rPr>
      </w:pPr>
      <w:r w:rsidRPr="005F4475">
        <w:rPr>
          <w:rFonts w:asciiTheme="minorEastAsia" w:eastAsiaTheme="minorEastAsia" w:hAnsiTheme="minorEastAsia"/>
          <w:bCs/>
          <w:szCs w:val="24"/>
        </w:rPr>
        <w:t>本基金A类份额的认购费率最高不高于0.</w:t>
      </w:r>
      <w:r w:rsidRPr="005F4475">
        <w:rPr>
          <w:rFonts w:asciiTheme="minorEastAsia" w:eastAsiaTheme="minorEastAsia" w:hAnsiTheme="minorEastAsia" w:hint="default"/>
          <w:bCs/>
          <w:szCs w:val="24"/>
        </w:rPr>
        <w:t>3</w:t>
      </w:r>
      <w:r w:rsidRPr="005F4475">
        <w:rPr>
          <w:rFonts w:asciiTheme="minorEastAsia" w:eastAsiaTheme="minorEastAsia" w:hAnsiTheme="minorEastAs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970232" w:rsidRPr="005F4475" w14:paraId="30BAF801" w14:textId="77777777" w:rsidTr="003A3B57">
        <w:trPr>
          <w:trHeight w:val="442"/>
          <w:jc w:val="center"/>
        </w:trPr>
        <w:tc>
          <w:tcPr>
            <w:tcW w:w="2849" w:type="dxa"/>
            <w:vAlign w:val="center"/>
          </w:tcPr>
          <w:p w14:paraId="57F1B2F7"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认购金额（M）</w:t>
            </w:r>
          </w:p>
        </w:tc>
        <w:tc>
          <w:tcPr>
            <w:tcW w:w="3235" w:type="dxa"/>
            <w:vAlign w:val="center"/>
          </w:tcPr>
          <w:p w14:paraId="6E6B9834"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认购费率</w:t>
            </w:r>
          </w:p>
        </w:tc>
      </w:tr>
      <w:tr w:rsidR="00970232" w:rsidRPr="005F4475" w14:paraId="172F16F4" w14:textId="77777777" w:rsidTr="003A3B5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FC9149C"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M＜</w:t>
            </w:r>
            <w:r w:rsidRPr="005F4475">
              <w:rPr>
                <w:rFonts w:asciiTheme="minorEastAsia" w:eastAsiaTheme="minorEastAsia" w:hAnsiTheme="minorEastAsia" w:hint="default"/>
                <w:szCs w:val="21"/>
              </w:rPr>
              <w:t>1</w:t>
            </w:r>
            <w:r w:rsidRPr="005F4475">
              <w:rPr>
                <w:rFonts w:asciiTheme="minorEastAsia" w:eastAsiaTheme="minorEastAsia" w:hAnsiTheme="minorEastAsia"/>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14:paraId="30285AC5"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0.</w:t>
            </w:r>
            <w:r w:rsidRPr="005F4475">
              <w:rPr>
                <w:rFonts w:asciiTheme="minorEastAsia" w:eastAsiaTheme="minorEastAsia" w:hAnsiTheme="minorEastAsia" w:hint="default"/>
                <w:szCs w:val="21"/>
              </w:rPr>
              <w:t>30</w:t>
            </w:r>
            <w:r w:rsidRPr="005F4475">
              <w:rPr>
                <w:rFonts w:asciiTheme="minorEastAsia" w:eastAsiaTheme="minorEastAsia" w:hAnsiTheme="minorEastAsia"/>
                <w:szCs w:val="21"/>
              </w:rPr>
              <w:t>%</w:t>
            </w:r>
          </w:p>
        </w:tc>
      </w:tr>
      <w:tr w:rsidR="00970232" w:rsidRPr="005F4475" w14:paraId="3C7901A3" w14:textId="77777777" w:rsidTr="003A3B5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04904AE3"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hint="default"/>
                <w:szCs w:val="21"/>
              </w:rPr>
              <w:t>1</w:t>
            </w:r>
            <w:r w:rsidRPr="005F4475">
              <w:rPr>
                <w:rFonts w:asciiTheme="minorEastAsia" w:eastAsiaTheme="minorEastAsia" w:hAnsiTheme="minorEastAsia"/>
                <w:szCs w:val="21"/>
              </w:rPr>
              <w:t>00万≤M＜</w:t>
            </w:r>
            <w:r w:rsidRPr="005F4475">
              <w:rPr>
                <w:rFonts w:asciiTheme="minorEastAsia" w:eastAsiaTheme="minorEastAsia" w:hAnsiTheme="minorEastAsia" w:hint="default"/>
                <w:szCs w:val="21"/>
              </w:rPr>
              <w:t>5</w:t>
            </w:r>
            <w:r w:rsidRPr="005F4475">
              <w:rPr>
                <w:rFonts w:asciiTheme="minorEastAsia" w:eastAsiaTheme="minorEastAsia" w:hAnsiTheme="minorEastAsia"/>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14:paraId="2E959B71"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0.</w:t>
            </w:r>
            <w:r w:rsidRPr="005F4475">
              <w:rPr>
                <w:rFonts w:asciiTheme="minorEastAsia" w:eastAsiaTheme="minorEastAsia" w:hAnsiTheme="minorEastAsia" w:hint="default"/>
                <w:szCs w:val="21"/>
              </w:rPr>
              <w:t>10</w:t>
            </w:r>
            <w:r w:rsidRPr="005F4475">
              <w:rPr>
                <w:rFonts w:asciiTheme="minorEastAsia" w:eastAsiaTheme="minorEastAsia" w:hAnsiTheme="minorEastAsia"/>
                <w:szCs w:val="21"/>
              </w:rPr>
              <w:t>%</w:t>
            </w:r>
          </w:p>
        </w:tc>
      </w:tr>
      <w:tr w:rsidR="00970232" w:rsidRPr="005F4475" w14:paraId="2C97C6D5" w14:textId="77777777" w:rsidTr="003A3B5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9409DEA"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M≥</w:t>
            </w:r>
            <w:r w:rsidRPr="005F4475">
              <w:rPr>
                <w:rFonts w:asciiTheme="minorEastAsia" w:eastAsiaTheme="minorEastAsia" w:hAnsiTheme="minorEastAsia" w:hint="default"/>
                <w:szCs w:val="21"/>
              </w:rPr>
              <w:t>500</w:t>
            </w:r>
            <w:r w:rsidRPr="005F4475">
              <w:rPr>
                <w:rFonts w:asciiTheme="minorEastAsia" w:eastAsiaTheme="minorEastAsia" w:hAnsiTheme="minorEastAsia"/>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EF6C95E" w14:textId="77777777" w:rsidR="00970232" w:rsidRPr="005F4475" w:rsidRDefault="00970232" w:rsidP="003A3B57">
            <w:pPr>
              <w:pStyle w:val="ac"/>
              <w:snapToGrid w:val="0"/>
              <w:spacing w:line="360" w:lineRule="auto"/>
              <w:ind w:firstLineChars="200" w:firstLine="420"/>
              <w:rPr>
                <w:rFonts w:asciiTheme="minorEastAsia" w:eastAsiaTheme="minorEastAsia" w:hAnsiTheme="minorEastAsia" w:hint="default"/>
                <w:szCs w:val="21"/>
              </w:rPr>
            </w:pPr>
            <w:r w:rsidRPr="005F4475">
              <w:rPr>
                <w:rFonts w:asciiTheme="minorEastAsia" w:eastAsiaTheme="minorEastAsia" w:hAnsiTheme="minorEastAsia"/>
                <w:szCs w:val="21"/>
              </w:rPr>
              <w:t>每笔1,000元</w:t>
            </w:r>
          </w:p>
        </w:tc>
      </w:tr>
    </w:tbl>
    <w:p w14:paraId="55B3AF3F" w14:textId="77777777" w:rsidR="00970232" w:rsidRPr="005F4475" w:rsidRDefault="00970232" w:rsidP="00970232">
      <w:pPr>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bCs/>
        </w:rPr>
        <w:t>（</w:t>
      </w:r>
      <w:r w:rsidRPr="005F4475">
        <w:rPr>
          <w:rFonts w:asciiTheme="minorEastAsia" w:eastAsiaTheme="minorEastAsia" w:hAnsiTheme="minorEastAsia"/>
          <w:bCs/>
        </w:rPr>
        <w:t>2</w:t>
      </w:r>
      <w:r w:rsidRPr="005F4475">
        <w:rPr>
          <w:rFonts w:asciiTheme="minorEastAsia" w:eastAsiaTheme="minorEastAsia" w:hAnsiTheme="minorEastAsia" w:hint="eastAsia"/>
          <w:bCs/>
        </w:rPr>
        <w:t>）投资人重复认购，须按每笔认购所对应的费率档次分别计费。</w:t>
      </w:r>
    </w:p>
    <w:p w14:paraId="6956E3DE" w14:textId="77777777" w:rsidR="00970232" w:rsidRPr="005F4475" w:rsidRDefault="00970232" w:rsidP="00970232">
      <w:pPr>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bCs/>
        </w:rPr>
        <w:t>（</w:t>
      </w:r>
      <w:r w:rsidRPr="005F4475">
        <w:rPr>
          <w:rFonts w:asciiTheme="minorEastAsia" w:eastAsiaTheme="minorEastAsia" w:hAnsiTheme="minorEastAsia"/>
          <w:bCs/>
        </w:rPr>
        <w:t>3</w:t>
      </w:r>
      <w:r w:rsidRPr="005F4475">
        <w:rPr>
          <w:rFonts w:asciiTheme="minorEastAsia" w:eastAsiaTheme="minorEastAsia" w:hAnsiTheme="minorEastAsia" w:hint="eastAsia"/>
          <w:bCs/>
        </w:rPr>
        <w:t>）基金认购费用不列入基金财产，主要用于基金的市场推广、销售、登记等募集期间发生的各项费用。</w:t>
      </w:r>
    </w:p>
    <w:p w14:paraId="4570AFA3" w14:textId="77777777" w:rsidR="00970232" w:rsidRPr="005F4475" w:rsidRDefault="00970232" w:rsidP="00970232">
      <w:pPr>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bCs/>
        </w:rPr>
        <w:t>（4）</w:t>
      </w:r>
      <w:r w:rsidRPr="005F4475">
        <w:rPr>
          <w:rFonts w:asciiTheme="minorEastAsia" w:eastAsiaTheme="minorEastAsia" w:hAnsiTheme="minorEastAsia"/>
          <w:bCs/>
        </w:rPr>
        <w:t>基金管理人及其他基金销售机构可以在不违背法律法规规定及《基金合同》约定的情形下，对</w:t>
      </w:r>
      <w:r w:rsidRPr="005F4475">
        <w:rPr>
          <w:rFonts w:asciiTheme="minorEastAsia" w:eastAsiaTheme="minorEastAsia" w:hAnsiTheme="minorEastAsia" w:hint="eastAsia"/>
          <w:bCs/>
        </w:rPr>
        <w:t>A类份额的</w:t>
      </w:r>
      <w:r w:rsidRPr="005F4475">
        <w:rPr>
          <w:rFonts w:asciiTheme="minorEastAsia" w:eastAsiaTheme="minorEastAsia" w:hAnsiTheme="minorEastAsia"/>
          <w:bCs/>
        </w:rPr>
        <w:t>基金认购费用实行一定的优惠，费率优惠的相关规则和流程详见基金管理人或其他基金销售机构届时发布的相关公告或通知。</w:t>
      </w:r>
    </w:p>
    <w:p w14:paraId="3E2E6540" w14:textId="036C8D84" w:rsidR="00140177" w:rsidRPr="005F4475" w:rsidRDefault="00970232" w:rsidP="00B41F6F">
      <w:pPr>
        <w:tabs>
          <w:tab w:val="num" w:pos="960"/>
        </w:tabs>
        <w:autoSpaceDE w:val="0"/>
        <w:autoSpaceDN w:val="0"/>
        <w:adjustRightInd w:val="0"/>
        <w:snapToGrid w:val="0"/>
        <w:spacing w:line="360" w:lineRule="auto"/>
        <w:ind w:firstLineChars="200" w:firstLine="420"/>
        <w:rPr>
          <w:rFonts w:asciiTheme="minorEastAsia" w:eastAsiaTheme="minorEastAsia" w:hAnsiTheme="minorEastAsia"/>
          <w:szCs w:val="21"/>
        </w:rPr>
      </w:pPr>
      <w:r w:rsidRPr="005F4475">
        <w:rPr>
          <w:rFonts w:asciiTheme="minorEastAsia" w:eastAsiaTheme="minorEastAsia" w:hAnsiTheme="minorEastAsia" w:hint="eastAsia"/>
          <w:bCs/>
        </w:rPr>
        <w:t>（5）对于认购本基金C类份额的投资人，认购费率为零。</w:t>
      </w:r>
    </w:p>
    <w:p w14:paraId="1C61ED88" w14:textId="77777777" w:rsidR="00207F09" w:rsidRPr="005F4475" w:rsidRDefault="00207F09" w:rsidP="00207F09">
      <w:pPr>
        <w:tabs>
          <w:tab w:val="num" w:pos="960"/>
        </w:tabs>
        <w:autoSpaceDE w:val="0"/>
        <w:autoSpaceDN w:val="0"/>
        <w:adjustRightInd w:val="0"/>
        <w:snapToGrid w:val="0"/>
        <w:spacing w:line="360" w:lineRule="auto"/>
        <w:ind w:firstLineChars="200" w:firstLine="420"/>
        <w:rPr>
          <w:rFonts w:asciiTheme="minorEastAsia" w:eastAsiaTheme="minorEastAsia" w:hAnsiTheme="minorEastAsia"/>
        </w:rPr>
      </w:pPr>
      <w:r w:rsidRPr="005F4475">
        <w:rPr>
          <w:rFonts w:asciiTheme="minorEastAsia" w:eastAsiaTheme="minorEastAsia" w:hAnsiTheme="minorEastAsia" w:hint="eastAsia"/>
        </w:rPr>
        <w:t>3、认购份额的计算</w:t>
      </w:r>
    </w:p>
    <w:p w14:paraId="0D0BB875" w14:textId="77777777" w:rsidR="00CF7B79" w:rsidRPr="005F4475" w:rsidRDefault="00CF7B79" w:rsidP="00CF7B79">
      <w:pPr>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bCs/>
        </w:rPr>
        <w:t>（</w:t>
      </w:r>
      <w:r w:rsidRPr="005F4475">
        <w:rPr>
          <w:rFonts w:asciiTheme="minorEastAsia" w:eastAsiaTheme="minorEastAsia" w:hAnsiTheme="minorEastAsia"/>
          <w:bCs/>
        </w:rPr>
        <w:t>1</w:t>
      </w:r>
      <w:r w:rsidRPr="005F4475">
        <w:rPr>
          <w:rFonts w:asciiTheme="minorEastAsia" w:eastAsiaTheme="minorEastAsia" w:hAnsiTheme="minorEastAsia" w:hint="eastAsia"/>
          <w:bCs/>
        </w:rPr>
        <w:t>）本基金基金份额发售面值为人民币</w:t>
      </w:r>
      <w:r w:rsidRPr="005F4475">
        <w:rPr>
          <w:rFonts w:asciiTheme="minorEastAsia" w:eastAsiaTheme="minorEastAsia" w:hAnsiTheme="minorEastAsia"/>
          <w:bCs/>
        </w:rPr>
        <w:t>1.00</w:t>
      </w:r>
      <w:r w:rsidRPr="005F4475">
        <w:rPr>
          <w:rFonts w:asciiTheme="minorEastAsia" w:eastAsiaTheme="minorEastAsia" w:hAnsiTheme="minorEastAsia" w:hint="eastAsia"/>
          <w:bCs/>
        </w:rPr>
        <w:t>元。</w:t>
      </w:r>
    </w:p>
    <w:p w14:paraId="15B01C3A" w14:textId="0EE3B25B" w:rsidR="00CF7B79" w:rsidRPr="005F4475" w:rsidRDefault="00CF7B79" w:rsidP="00CF7B79">
      <w:pPr>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bCs/>
        </w:rPr>
        <w:t>（</w:t>
      </w:r>
      <w:r w:rsidRPr="005F4475">
        <w:rPr>
          <w:rFonts w:asciiTheme="minorEastAsia" w:eastAsiaTheme="minorEastAsia" w:hAnsiTheme="minorEastAsia"/>
          <w:bCs/>
        </w:rPr>
        <w:t>2</w:t>
      </w:r>
      <w:r w:rsidRPr="005F4475">
        <w:rPr>
          <w:rFonts w:asciiTheme="minorEastAsia" w:eastAsiaTheme="minorEastAsia" w:hAnsiTheme="minorEastAsia" w:hint="eastAsia"/>
          <w:bCs/>
        </w:rPr>
        <w:t>）基金A类份额的认购份额的计算</w:t>
      </w:r>
    </w:p>
    <w:p w14:paraId="203787A2"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1）适用于比例费率</w:t>
      </w:r>
    </w:p>
    <w:p w14:paraId="0D5B0BED"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净认购金额</w:t>
      </w:r>
      <w:r w:rsidRPr="00CF7B79">
        <w:rPr>
          <w:rFonts w:ascii="宋体" w:hAnsi="宋体"/>
          <w:szCs w:val="21"/>
        </w:rPr>
        <w:t>＝</w:t>
      </w:r>
      <w:r w:rsidRPr="00CF7B79">
        <w:rPr>
          <w:rFonts w:ascii="宋体" w:hAnsi="宋体" w:hint="eastAsia"/>
          <w:szCs w:val="21"/>
        </w:rPr>
        <w:t>认购金额</w:t>
      </w:r>
      <w:r w:rsidRPr="00CF7B79">
        <w:rPr>
          <w:rFonts w:ascii="宋体" w:hAnsi="宋体"/>
          <w:szCs w:val="21"/>
        </w:rPr>
        <w:t>/</w:t>
      </w:r>
      <w:r w:rsidRPr="00CF7B79">
        <w:rPr>
          <w:rFonts w:ascii="宋体" w:hAnsi="宋体" w:hint="eastAsia"/>
          <w:szCs w:val="21"/>
        </w:rPr>
        <w:t>（</w:t>
      </w:r>
      <w:r w:rsidRPr="00CF7B79">
        <w:rPr>
          <w:rFonts w:ascii="宋体" w:hAnsi="宋体"/>
          <w:szCs w:val="21"/>
        </w:rPr>
        <w:t>1＋</w:t>
      </w:r>
      <w:r w:rsidRPr="00CF7B79">
        <w:rPr>
          <w:rFonts w:ascii="宋体" w:hAnsi="宋体" w:hint="eastAsia"/>
          <w:szCs w:val="21"/>
        </w:rPr>
        <w:t>认购费率）</w:t>
      </w:r>
    </w:p>
    <w:p w14:paraId="78E52DCE"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认购费用</w:t>
      </w:r>
      <w:r w:rsidRPr="00CF7B79">
        <w:rPr>
          <w:rFonts w:ascii="宋体" w:hAnsi="宋体"/>
          <w:szCs w:val="21"/>
        </w:rPr>
        <w:t>＝</w:t>
      </w:r>
      <w:r w:rsidRPr="00CF7B79">
        <w:rPr>
          <w:rFonts w:ascii="宋体" w:hAnsi="宋体" w:hint="eastAsia"/>
          <w:szCs w:val="21"/>
        </w:rPr>
        <w:t>认购金额－净认购金额</w:t>
      </w:r>
    </w:p>
    <w:p w14:paraId="0B1B2635"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认购份额</w:t>
      </w:r>
      <w:r w:rsidRPr="00CF7B79">
        <w:rPr>
          <w:rFonts w:ascii="宋体" w:hAnsi="宋体"/>
          <w:szCs w:val="21"/>
        </w:rPr>
        <w:t>＝</w:t>
      </w:r>
      <w:r w:rsidRPr="00CF7B79">
        <w:rPr>
          <w:rFonts w:ascii="宋体" w:hAnsi="宋体" w:hint="eastAsia"/>
          <w:szCs w:val="21"/>
        </w:rPr>
        <w:t>（净认购金额</w:t>
      </w:r>
      <w:r w:rsidRPr="00CF7B79">
        <w:rPr>
          <w:rFonts w:ascii="宋体" w:hAnsi="宋体"/>
          <w:szCs w:val="21"/>
        </w:rPr>
        <w:t>＋</w:t>
      </w:r>
      <w:r w:rsidRPr="00CF7B79">
        <w:rPr>
          <w:rFonts w:ascii="宋体" w:hAnsi="宋体" w:hint="eastAsia"/>
          <w:szCs w:val="21"/>
        </w:rPr>
        <w:t>认购利息）</w:t>
      </w:r>
      <w:r w:rsidRPr="00CF7B79">
        <w:rPr>
          <w:rFonts w:ascii="宋体" w:hAnsi="宋体"/>
          <w:szCs w:val="21"/>
        </w:rPr>
        <w:t>/</w:t>
      </w:r>
      <w:r w:rsidRPr="00CF7B79">
        <w:rPr>
          <w:rFonts w:ascii="宋体" w:hAnsi="宋体" w:hint="eastAsia"/>
          <w:szCs w:val="21"/>
        </w:rPr>
        <w:t>基金份额发售面值</w:t>
      </w:r>
    </w:p>
    <w:p w14:paraId="2B958829"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2）适用于固定费用</w:t>
      </w:r>
    </w:p>
    <w:p w14:paraId="22955C9F"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净认购金额</w:t>
      </w:r>
      <w:r w:rsidRPr="00CF7B79">
        <w:rPr>
          <w:rFonts w:ascii="宋体" w:hAnsi="宋体"/>
          <w:szCs w:val="21"/>
        </w:rPr>
        <w:t>＝</w:t>
      </w:r>
      <w:r w:rsidRPr="00CF7B79">
        <w:rPr>
          <w:rFonts w:ascii="宋体" w:hAnsi="宋体" w:hint="eastAsia"/>
          <w:szCs w:val="21"/>
        </w:rPr>
        <w:t>认购金额-固定认购费用</w:t>
      </w:r>
    </w:p>
    <w:p w14:paraId="570EFD6D" w14:textId="77777777" w:rsidR="00CF7B79" w:rsidRPr="00CF7B79" w:rsidRDefault="00CF7B79" w:rsidP="00CF7B79">
      <w:pPr>
        <w:adjustRightInd w:val="0"/>
        <w:snapToGrid w:val="0"/>
        <w:spacing w:line="360" w:lineRule="auto"/>
        <w:ind w:firstLineChars="200" w:firstLine="420"/>
        <w:rPr>
          <w:rFonts w:ascii="宋体" w:hAnsi="宋体"/>
          <w:szCs w:val="21"/>
        </w:rPr>
      </w:pPr>
      <w:r w:rsidRPr="00CF7B79">
        <w:rPr>
          <w:rFonts w:ascii="宋体" w:hAnsi="宋体" w:hint="eastAsia"/>
          <w:szCs w:val="21"/>
        </w:rPr>
        <w:t>认购份额</w:t>
      </w:r>
      <w:r w:rsidRPr="00CF7B79">
        <w:rPr>
          <w:rFonts w:ascii="宋体" w:hAnsi="宋体"/>
          <w:szCs w:val="21"/>
        </w:rPr>
        <w:t>＝</w:t>
      </w:r>
      <w:r w:rsidRPr="00CF7B79">
        <w:rPr>
          <w:rFonts w:ascii="宋体" w:hAnsi="宋体" w:hint="eastAsia"/>
          <w:szCs w:val="21"/>
        </w:rPr>
        <w:t>（净认购金额</w:t>
      </w:r>
      <w:r w:rsidRPr="00CF7B79">
        <w:rPr>
          <w:rFonts w:ascii="宋体" w:hAnsi="宋体"/>
          <w:szCs w:val="21"/>
        </w:rPr>
        <w:t>＋</w:t>
      </w:r>
      <w:r w:rsidRPr="00CF7B79">
        <w:rPr>
          <w:rFonts w:ascii="宋体" w:hAnsi="宋体" w:hint="eastAsia"/>
          <w:szCs w:val="21"/>
        </w:rPr>
        <w:t>认购利息）</w:t>
      </w:r>
      <w:r w:rsidRPr="00CF7B79">
        <w:rPr>
          <w:rFonts w:ascii="宋体" w:hAnsi="宋体"/>
          <w:szCs w:val="21"/>
        </w:rPr>
        <w:t>/</w:t>
      </w:r>
      <w:r w:rsidRPr="00CF7B79">
        <w:rPr>
          <w:rFonts w:ascii="宋体" w:hAnsi="宋体" w:hint="eastAsia"/>
          <w:szCs w:val="21"/>
        </w:rPr>
        <w:t>基金份额发售面值</w:t>
      </w:r>
    </w:p>
    <w:p w14:paraId="671B565D" w14:textId="2141B6E9" w:rsidR="00EF0A2A" w:rsidRPr="00EF0A2A" w:rsidRDefault="00CF7B79" w:rsidP="00EF0A2A">
      <w:pPr>
        <w:adjustRightInd w:val="0"/>
        <w:snapToGrid w:val="0"/>
        <w:spacing w:line="360" w:lineRule="auto"/>
        <w:ind w:firstLineChars="200" w:firstLine="420"/>
        <w:rPr>
          <w:rFonts w:ascii="宋体" w:hAnsi="宋体"/>
          <w:szCs w:val="21"/>
        </w:rPr>
      </w:pPr>
      <w:r w:rsidRPr="00CF7B79">
        <w:rPr>
          <w:rFonts w:ascii="宋体" w:hAnsi="宋体" w:hint="eastAsia"/>
          <w:szCs w:val="21"/>
        </w:rPr>
        <w:t>例：</w:t>
      </w:r>
      <w:r w:rsidR="00EF0A2A" w:rsidRPr="00EF0A2A">
        <w:rPr>
          <w:rFonts w:ascii="宋体" w:hAnsi="宋体" w:hint="eastAsia"/>
          <w:szCs w:val="21"/>
        </w:rPr>
        <w:t>某投资人投资10万元认购本基金A类份额，该笔认购产生利息50元，对应认购费率为0.30%，则其可得到的A类份额的认购份额为：</w:t>
      </w:r>
    </w:p>
    <w:p w14:paraId="1ECD2B11" w14:textId="77777777" w:rsidR="00EF0A2A" w:rsidRPr="00EF0A2A" w:rsidRDefault="00EF0A2A" w:rsidP="00EF0A2A">
      <w:pPr>
        <w:adjustRightInd w:val="0"/>
        <w:snapToGrid w:val="0"/>
        <w:spacing w:line="360" w:lineRule="auto"/>
        <w:ind w:firstLineChars="200" w:firstLine="420"/>
        <w:rPr>
          <w:rFonts w:ascii="宋体" w:hAnsi="宋体"/>
          <w:szCs w:val="21"/>
        </w:rPr>
      </w:pPr>
      <w:r w:rsidRPr="00EF0A2A">
        <w:rPr>
          <w:rFonts w:ascii="宋体" w:hAnsi="宋体" w:hint="eastAsia"/>
          <w:szCs w:val="21"/>
        </w:rPr>
        <w:lastRenderedPageBreak/>
        <w:t>净认购金额＝100,000/ (1＋0.30%）＝99,700.90元</w:t>
      </w:r>
    </w:p>
    <w:p w14:paraId="3FF9F9A0" w14:textId="77777777" w:rsidR="00EF0A2A" w:rsidRPr="00EF0A2A" w:rsidRDefault="00EF0A2A" w:rsidP="00EF0A2A">
      <w:pPr>
        <w:adjustRightInd w:val="0"/>
        <w:snapToGrid w:val="0"/>
        <w:spacing w:line="360" w:lineRule="auto"/>
        <w:ind w:firstLineChars="200" w:firstLine="420"/>
        <w:rPr>
          <w:rFonts w:ascii="宋体" w:hAnsi="宋体"/>
          <w:szCs w:val="21"/>
        </w:rPr>
      </w:pPr>
      <w:r w:rsidRPr="00EF0A2A">
        <w:rPr>
          <w:rFonts w:ascii="宋体" w:hAnsi="宋体" w:hint="eastAsia"/>
          <w:szCs w:val="21"/>
        </w:rPr>
        <w:t>认购费用＝100,000－9,9700.90＝299.10元</w:t>
      </w:r>
    </w:p>
    <w:p w14:paraId="7AFBB8A0" w14:textId="65724CD6" w:rsidR="00CF7B79" w:rsidRPr="00CF7B79" w:rsidRDefault="00EF0A2A" w:rsidP="00EF0A2A">
      <w:pPr>
        <w:adjustRightInd w:val="0"/>
        <w:snapToGrid w:val="0"/>
        <w:spacing w:line="360" w:lineRule="auto"/>
        <w:ind w:firstLineChars="200" w:firstLine="420"/>
        <w:rPr>
          <w:rFonts w:ascii="宋体" w:hAnsi="宋体"/>
          <w:szCs w:val="21"/>
        </w:rPr>
      </w:pPr>
      <w:r w:rsidRPr="00EF0A2A">
        <w:rPr>
          <w:rFonts w:ascii="宋体" w:hAnsi="宋体" w:hint="eastAsia"/>
          <w:szCs w:val="21"/>
        </w:rPr>
        <w:t>认购份额＝（99,700.90＋50）/1.00＝99,750.90份</w:t>
      </w:r>
    </w:p>
    <w:p w14:paraId="25E6C584" w14:textId="770BC967" w:rsidR="00CF7B79" w:rsidRPr="005F4475" w:rsidRDefault="00CF7B79" w:rsidP="00CF7B79">
      <w:pPr>
        <w:adjustRightInd w:val="0"/>
        <w:snapToGrid w:val="0"/>
        <w:spacing w:line="360" w:lineRule="auto"/>
        <w:ind w:firstLineChars="200" w:firstLine="420"/>
        <w:rPr>
          <w:rFonts w:asciiTheme="minorEastAsia" w:eastAsiaTheme="minorEastAsia" w:hAnsiTheme="minorEastAsia"/>
          <w:bCs/>
        </w:rPr>
      </w:pPr>
      <w:r w:rsidRPr="005F4475">
        <w:rPr>
          <w:rFonts w:asciiTheme="minorEastAsia" w:eastAsiaTheme="minorEastAsia" w:hAnsiTheme="minorEastAsia" w:hint="eastAsia"/>
          <w:szCs w:val="21"/>
        </w:rPr>
        <w:t>（3）</w:t>
      </w:r>
      <w:r w:rsidRPr="005F4475">
        <w:rPr>
          <w:rFonts w:asciiTheme="minorEastAsia" w:eastAsiaTheme="minorEastAsia" w:hAnsiTheme="minorEastAsia" w:hint="eastAsia"/>
          <w:bCs/>
        </w:rPr>
        <w:t>基金</w:t>
      </w:r>
      <w:r w:rsidRPr="005F4475">
        <w:rPr>
          <w:rFonts w:asciiTheme="minorEastAsia" w:eastAsiaTheme="minorEastAsia" w:hAnsiTheme="minorEastAsia"/>
          <w:bCs/>
        </w:rPr>
        <w:t>C</w:t>
      </w:r>
      <w:r w:rsidRPr="005F4475">
        <w:rPr>
          <w:rFonts w:asciiTheme="minorEastAsia" w:eastAsiaTheme="minorEastAsia" w:hAnsiTheme="minorEastAsia" w:hint="eastAsia"/>
          <w:bCs/>
        </w:rPr>
        <w:t>类份额的认购份额的计算</w:t>
      </w:r>
    </w:p>
    <w:p w14:paraId="2134284E" w14:textId="77777777" w:rsidR="00CF7B79" w:rsidRPr="005F4475" w:rsidRDefault="00CF7B79" w:rsidP="00CF7B79">
      <w:pPr>
        <w:adjustRightInd w:val="0"/>
        <w:snapToGrid w:val="0"/>
        <w:spacing w:line="360" w:lineRule="auto"/>
        <w:ind w:firstLineChars="200" w:firstLine="420"/>
        <w:rPr>
          <w:rFonts w:asciiTheme="minorEastAsia" w:eastAsiaTheme="minorEastAsia" w:hAnsiTheme="minorEastAsia"/>
          <w:szCs w:val="21"/>
        </w:rPr>
      </w:pPr>
      <w:r w:rsidRPr="005F4475">
        <w:rPr>
          <w:rFonts w:asciiTheme="minorEastAsia" w:eastAsiaTheme="minorEastAsia" w:hAnsiTheme="minorEastAsia" w:hint="eastAsia"/>
          <w:szCs w:val="21"/>
        </w:rPr>
        <w:t>若投资者选择认购本基金C类份额，则认购份额的计算公式为：</w:t>
      </w:r>
    </w:p>
    <w:p w14:paraId="68FAF985" w14:textId="77777777" w:rsidR="00CF7B79" w:rsidRPr="005F4475" w:rsidRDefault="00CF7B79" w:rsidP="00CF7B79">
      <w:pPr>
        <w:adjustRightInd w:val="0"/>
        <w:snapToGrid w:val="0"/>
        <w:spacing w:line="360" w:lineRule="auto"/>
        <w:ind w:firstLineChars="200" w:firstLine="420"/>
        <w:rPr>
          <w:rFonts w:asciiTheme="minorEastAsia" w:eastAsiaTheme="minorEastAsia" w:hAnsiTheme="minorEastAsia"/>
          <w:szCs w:val="21"/>
        </w:rPr>
      </w:pPr>
      <w:r w:rsidRPr="005F4475">
        <w:rPr>
          <w:rFonts w:asciiTheme="minorEastAsia" w:eastAsiaTheme="minorEastAsia" w:hAnsiTheme="minorEastAsia" w:hint="eastAsia"/>
          <w:szCs w:val="21"/>
        </w:rPr>
        <w:t>认购份额＝（认购金额＋认购利息）/基金份额发售面值</w:t>
      </w:r>
    </w:p>
    <w:p w14:paraId="7F436490" w14:textId="77777777" w:rsidR="00CF7B79" w:rsidRPr="005F4475" w:rsidRDefault="00CF7B79" w:rsidP="00CF7B79">
      <w:pPr>
        <w:adjustRightInd w:val="0"/>
        <w:snapToGrid w:val="0"/>
        <w:spacing w:line="360" w:lineRule="auto"/>
        <w:ind w:firstLineChars="200" w:firstLine="420"/>
        <w:rPr>
          <w:rFonts w:asciiTheme="minorEastAsia" w:eastAsiaTheme="minorEastAsia" w:hAnsiTheme="minorEastAsia"/>
          <w:szCs w:val="21"/>
        </w:rPr>
      </w:pPr>
      <w:r w:rsidRPr="005F4475">
        <w:rPr>
          <w:rFonts w:asciiTheme="minorEastAsia" w:eastAsiaTheme="minorEastAsia" w:hAnsiTheme="minorEastAsia" w:hint="eastAsia"/>
          <w:szCs w:val="21"/>
        </w:rPr>
        <w:t>例：某投资者投资10万元认购本基金C类份额，该笔认购产生利息50元。则其可得到的认购份额为：</w:t>
      </w:r>
    </w:p>
    <w:p w14:paraId="5775F52D" w14:textId="77777777" w:rsidR="00CF7B79" w:rsidRPr="005F4475" w:rsidRDefault="00CF7B79" w:rsidP="00CF7B79">
      <w:pPr>
        <w:adjustRightInd w:val="0"/>
        <w:snapToGrid w:val="0"/>
        <w:spacing w:line="360" w:lineRule="auto"/>
        <w:ind w:firstLineChars="200" w:firstLine="420"/>
        <w:rPr>
          <w:rFonts w:asciiTheme="minorEastAsia" w:eastAsiaTheme="minorEastAsia" w:hAnsiTheme="minorEastAsia"/>
          <w:szCs w:val="21"/>
        </w:rPr>
      </w:pPr>
      <w:r w:rsidRPr="005F4475">
        <w:rPr>
          <w:rFonts w:asciiTheme="minorEastAsia" w:eastAsiaTheme="minorEastAsia" w:hAnsiTheme="minorEastAsia" w:hint="eastAsia"/>
          <w:szCs w:val="21"/>
        </w:rPr>
        <w:t>认购份额 =（100,000＋50）/1.00 = 100,050份</w:t>
      </w:r>
    </w:p>
    <w:p w14:paraId="70418DEA" w14:textId="4B4FE4E8" w:rsidR="00CF7B79" w:rsidRDefault="005543BC" w:rsidP="00207F09">
      <w:pPr>
        <w:tabs>
          <w:tab w:val="num" w:pos="960"/>
        </w:tabs>
        <w:autoSpaceDE w:val="0"/>
        <w:autoSpaceDN w:val="0"/>
        <w:adjustRightInd w:val="0"/>
        <w:snapToGrid w:val="0"/>
        <w:spacing w:line="360" w:lineRule="auto"/>
        <w:ind w:firstLineChars="200" w:firstLine="420"/>
      </w:pPr>
      <w:r w:rsidRPr="00CF7B79">
        <w:rPr>
          <w:rFonts w:ascii="宋体" w:hAnsi="宋体" w:hint="eastAsia"/>
          <w:szCs w:val="21"/>
        </w:rPr>
        <w:t>（</w:t>
      </w:r>
      <w:r>
        <w:rPr>
          <w:rFonts w:ascii="宋体" w:hAnsi="宋体"/>
          <w:szCs w:val="21"/>
        </w:rPr>
        <w:t>4</w:t>
      </w:r>
      <w:r w:rsidRPr="00CF7B79">
        <w:rPr>
          <w:rFonts w:ascii="宋体" w:hAnsi="宋体" w:hint="eastAsia"/>
          <w:szCs w:val="21"/>
        </w:rPr>
        <w:t>）</w:t>
      </w:r>
      <w:r w:rsidR="00CF7B79" w:rsidRPr="00CF7B79">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530D7B56" w14:textId="2DA24648" w:rsidR="005543BC" w:rsidRDefault="005543BC" w:rsidP="00207F09">
      <w:pPr>
        <w:tabs>
          <w:tab w:val="num" w:pos="960"/>
        </w:tabs>
        <w:autoSpaceDE w:val="0"/>
        <w:autoSpaceDN w:val="0"/>
        <w:adjustRightInd w:val="0"/>
        <w:snapToGrid w:val="0"/>
        <w:spacing w:line="360" w:lineRule="auto"/>
        <w:ind w:firstLineChars="200" w:firstLine="420"/>
      </w:pPr>
      <w:r w:rsidRPr="00CF7B79">
        <w:rPr>
          <w:rFonts w:ascii="宋体" w:hAnsi="宋体" w:hint="eastAsia"/>
          <w:szCs w:val="21"/>
        </w:rPr>
        <w:t>（</w:t>
      </w:r>
      <w:r>
        <w:rPr>
          <w:rFonts w:ascii="宋体" w:hAnsi="宋体"/>
          <w:szCs w:val="21"/>
        </w:rPr>
        <w:t>5</w:t>
      </w:r>
      <w:r w:rsidRPr="00CF7B79">
        <w:rPr>
          <w:rFonts w:ascii="宋体" w:hAnsi="宋体" w:hint="eastAsia"/>
          <w:szCs w:val="21"/>
        </w:rPr>
        <w:t>）</w:t>
      </w:r>
      <w:r w:rsidRPr="005543BC">
        <w:rPr>
          <w:rFonts w:ascii="宋体" w:hAnsi="宋体" w:hint="eastAsia"/>
          <w:szCs w:val="21"/>
        </w:rPr>
        <w:t>在基金募集行为结束前，投资者的认购款项只能存入专门账户，任何人不得动用。认购款项在募集期间产生的利息将折算为基金份额归基金份额持有人所有，利息转份额以基金登记机构的记录为准。</w:t>
      </w:r>
    </w:p>
    <w:p w14:paraId="69EACDF5" w14:textId="4DE25916" w:rsidR="00207F09" w:rsidRPr="00207F09" w:rsidRDefault="00207F09" w:rsidP="00207F09">
      <w:pPr>
        <w:tabs>
          <w:tab w:val="num" w:pos="960"/>
        </w:tabs>
        <w:autoSpaceDE w:val="0"/>
        <w:autoSpaceDN w:val="0"/>
        <w:adjustRightInd w:val="0"/>
        <w:snapToGrid w:val="0"/>
        <w:spacing w:line="360" w:lineRule="auto"/>
        <w:ind w:firstLineChars="200" w:firstLine="420"/>
        <w:rPr>
          <w:rFonts w:ascii="宋体" w:hAnsi="宋体"/>
        </w:rPr>
      </w:pPr>
      <w:r w:rsidRPr="00207F09">
        <w:rPr>
          <w:rFonts w:ascii="宋体" w:hAnsi="宋体"/>
        </w:rPr>
        <w:t>4、投资人在募集期内可以多次认购基金份额，认购一经确认不得撤销。基金销售机构对认购申请的受理并不代表该申请一定成功，而仅代表销售机构确实接收到认购申请。认购的确认以登记机构或基金管理人的确认结果为准。</w:t>
      </w:r>
    </w:p>
    <w:p w14:paraId="6FEC136E" w14:textId="3998DD9C" w:rsidR="00207F09" w:rsidRPr="00207F09" w:rsidRDefault="00207F09" w:rsidP="00207F09">
      <w:pPr>
        <w:tabs>
          <w:tab w:val="num" w:pos="960"/>
        </w:tabs>
        <w:autoSpaceDE w:val="0"/>
        <w:autoSpaceDN w:val="0"/>
        <w:adjustRightInd w:val="0"/>
        <w:snapToGrid w:val="0"/>
        <w:spacing w:line="360" w:lineRule="auto"/>
        <w:ind w:firstLineChars="200" w:firstLine="420"/>
        <w:rPr>
          <w:rFonts w:ascii="宋体" w:hAnsi="宋体"/>
        </w:rPr>
      </w:pPr>
      <w:r w:rsidRPr="00207F09">
        <w:rPr>
          <w:rFonts w:ascii="宋体" w:hAnsi="宋体" w:hint="eastAsia"/>
        </w:rPr>
        <w:t>5、本基金的申购、赎回自基金合同生效日起不超过3个月的时间开始办理，具体业务办理时间在开始公告中规定。在确定申购开始时间与赎回开始时间后，由基金管理人最迟于申购或赎回开始前依照《信息披露办法》的有关规定在指定媒介上公告。</w:t>
      </w:r>
    </w:p>
    <w:p w14:paraId="41919C41" w14:textId="77777777" w:rsidR="00207F09" w:rsidRPr="00207F09" w:rsidRDefault="00207F09" w:rsidP="00E815D7">
      <w:pPr>
        <w:tabs>
          <w:tab w:val="num" w:pos="960"/>
        </w:tabs>
        <w:autoSpaceDE w:val="0"/>
        <w:autoSpaceDN w:val="0"/>
        <w:adjustRightInd w:val="0"/>
        <w:snapToGrid w:val="0"/>
        <w:spacing w:line="360" w:lineRule="auto"/>
        <w:ind w:firstLineChars="200" w:firstLine="420"/>
        <w:rPr>
          <w:rFonts w:ascii="宋体" w:hAnsi="宋体"/>
        </w:rPr>
      </w:pPr>
    </w:p>
    <w:p w14:paraId="46CB4599" w14:textId="77777777" w:rsidR="00E815D7" w:rsidRPr="000228ED" w:rsidRDefault="003E116F" w:rsidP="00AA746A">
      <w:pPr>
        <w:snapToGrid w:val="0"/>
        <w:spacing w:line="360" w:lineRule="auto"/>
        <w:ind w:firstLineChars="202" w:firstLine="426"/>
        <w:outlineLvl w:val="0"/>
        <w:rPr>
          <w:rFonts w:ascii="宋体" w:hAnsi="宋体"/>
          <w:b/>
        </w:rPr>
      </w:pPr>
      <w:r>
        <w:rPr>
          <w:rFonts w:ascii="宋体" w:hAnsi="宋体" w:hint="eastAsia"/>
          <w:b/>
        </w:rPr>
        <w:t>三</w:t>
      </w:r>
      <w:r w:rsidR="00E815D7" w:rsidRPr="000228ED">
        <w:rPr>
          <w:rFonts w:ascii="宋体" w:hAnsi="宋体" w:hint="eastAsia"/>
          <w:b/>
        </w:rPr>
        <w:t>、个人投资者的开户与认购程序</w:t>
      </w:r>
    </w:p>
    <w:p w14:paraId="2AB2E3AA" w14:textId="1A3A67E3"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（一）直销机构  </w:t>
      </w:r>
    </w:p>
    <w:p w14:paraId="18780A5B"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1、本公司直销网点和网上交易系统（包括直销网站（www.nffund.com)和管理人指定电子交易平台）受理个人投资者的开户与认购申请。  </w:t>
      </w:r>
    </w:p>
    <w:p w14:paraId="279B6712"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2、受理开户及认购的时间：  </w:t>
      </w:r>
    </w:p>
    <w:p w14:paraId="66C6ED64"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（1）直销网点：  </w:t>
      </w:r>
    </w:p>
    <w:p w14:paraId="78877181"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开户受理时间：正常工作日  </w:t>
      </w:r>
    </w:p>
    <w:p w14:paraId="3247F6E4"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认购受理时间：认购期间（周六、周日和节假日不受理）9：30至16：00。  </w:t>
      </w:r>
    </w:p>
    <w:p w14:paraId="16FD3952"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（2）网上交易系统：  </w:t>
      </w:r>
    </w:p>
    <w:p w14:paraId="2E7A7991"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开户受理不受时间限制（周六、周日、法定节假日的开户申请视同下一工作日的申请受理）  </w:t>
      </w:r>
    </w:p>
    <w:p w14:paraId="48D5E23F"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认购受理时间：认购期间16：00前（T日16：00以后及周六、周日、节假日的认购申请</w:t>
      </w:r>
      <w:r w:rsidRPr="0098336E">
        <w:rPr>
          <w:rFonts w:ascii="宋体" w:hAnsi="宋体" w:hint="eastAsia"/>
        </w:rPr>
        <w:lastRenderedPageBreak/>
        <w:t xml:space="preserve">视同下一工作日的申请受理）。  </w:t>
      </w:r>
    </w:p>
    <w:p w14:paraId="7700457F"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3、个人投资者申请开立基金账户必须提交下列材料：  </w:t>
      </w:r>
    </w:p>
    <w:p w14:paraId="553EE2E7"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（1）直销网点：  </w:t>
      </w:r>
    </w:p>
    <w:p w14:paraId="0048B148"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1）本人有效身份证明原件（身份证或户口本等）；  </w:t>
      </w:r>
    </w:p>
    <w:p w14:paraId="62885430"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2）填妥的《开放式基金账户业务申请表》；  </w:t>
      </w:r>
    </w:p>
    <w:p w14:paraId="1AA4E1BE"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3）指定银行的开户证明或储蓄存折复印件加上个人签名。  </w:t>
      </w:r>
    </w:p>
    <w:p w14:paraId="1C7ECA89"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（2）网上交易系统：  </w:t>
      </w:r>
    </w:p>
    <w:p w14:paraId="14CA54DF"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1）本人有效身份证明信息（身份证或户口本等）；  </w:t>
      </w:r>
    </w:p>
    <w:p w14:paraId="365BF73B"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2）本公司已开通支持网上交易的银行卡。  </w:t>
      </w:r>
    </w:p>
    <w:p w14:paraId="0832FB12"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注：指定银行账户是指投资人开户时预留的作为赎回、分红、退款的结算账户，银行账户名称必须同投资人基金账户的户名一致。  </w:t>
      </w:r>
    </w:p>
    <w:p w14:paraId="0F36ED9D"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4、个人投资者在网上交易系统办理认购申请手续时凭交易密码办理；到直销网点办理认购申请时须提交下列材料：  </w:t>
      </w:r>
    </w:p>
    <w:p w14:paraId="2DA0806D"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（1）本人有效身份证明原件（身份证或户口本等）；  </w:t>
      </w:r>
    </w:p>
    <w:p w14:paraId="19B21ED2"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（2）加盖银行受理章的银行付款凭证回单联原件及复印件；  </w:t>
      </w:r>
    </w:p>
    <w:p w14:paraId="1A68E8EB"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（3）填妥的《开放式基金认购/申购申请表》并签名；  </w:t>
      </w:r>
    </w:p>
    <w:p w14:paraId="62504579"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（4）投资者适当性调查评估资料；  </w:t>
      </w:r>
    </w:p>
    <w:p w14:paraId="00BC3C39"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（5）直销机构规定的其他材料。  </w:t>
      </w:r>
    </w:p>
    <w:p w14:paraId="65E90358"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5、认购资金的划拨  </w:t>
      </w:r>
    </w:p>
    <w:p w14:paraId="1D15495A"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个人投资者在直销网点申请认购基金时不接受现金认购，办理认购前应将足额资金以“支票结算”或“电汇结算”方式通过银行汇入南方基金管理股份有限公司直销清算账户。  </w:t>
      </w:r>
    </w:p>
    <w:p w14:paraId="5B54DF04"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户名：南方基金管理股份有限公司销售专户  </w:t>
      </w:r>
    </w:p>
    <w:p w14:paraId="2F2A57B6"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开户银行：中国工商银行深圳市分行罗湖支行  </w:t>
      </w:r>
    </w:p>
    <w:p w14:paraId="1D3A8452"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银行账号：4000020419200038011  </w:t>
      </w:r>
    </w:p>
    <w:p w14:paraId="4E716918"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投资人所填写的票据在汇款用途中必须注明购买的基金名称和基金代码，并确保认购期间每日16：00前到账。投资人若未按上述规定划付，造成认购无效的，南方基金管理股份有限公司及直销网点清算账户的开户银行不承担任何责任。  </w:t>
      </w:r>
    </w:p>
    <w:p w14:paraId="0AB1CDF3"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个人投资者在网上交易系统认购基金时，以“在线支付”或“转账汇款”方式完成资金支付。  </w:t>
      </w:r>
    </w:p>
    <w:p w14:paraId="65E89D43"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通过“转账汇款”方式进行资金支付的投资人，在南方基金网上直销提交认购申请，选择汇款支付模式，然后使用预留银行卡通过网上银行或银行柜台汇款至本公司指定的收款账户：  </w:t>
      </w:r>
    </w:p>
    <w:p w14:paraId="3E71E539"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户名: 南方基金管理股份有限公司网上交易销售专户  </w:t>
      </w:r>
    </w:p>
    <w:p w14:paraId="170EEF9A"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账号: 4000020419200076106  </w:t>
      </w:r>
    </w:p>
    <w:p w14:paraId="3CE38417"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lastRenderedPageBreak/>
        <w:t xml:space="preserve">开户行: 中国工商银行深圳罗湖支行  </w:t>
      </w:r>
    </w:p>
    <w:p w14:paraId="1EF4091D"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所在省市: 广东省深圳市  </w:t>
      </w:r>
    </w:p>
    <w:p w14:paraId="299C96DD"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由于汇款各银行系统之间需要一定的处理时间，请投资人务必提前汇款，确保认购资金每日16：00前到账。投资人若未按上述规定划付，造成认购无效的，南方基金管理股份有限公司及网上交易清算账户的开户银行不承担任何责任。  </w:t>
      </w:r>
    </w:p>
    <w:p w14:paraId="7C3952D5" w14:textId="6CFA90CC"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通过“在线支付”方式进行资金支付的投资人，在南方基金网上直销交易提交认购申请，选择在线支付模式，在线完成支付。</w:t>
      </w:r>
    </w:p>
    <w:p w14:paraId="2B3B8566"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6、注意事项：  </w:t>
      </w:r>
    </w:p>
    <w:p w14:paraId="3C9FA98C"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（1）一个投资者只能开立一个基金账户。  </w:t>
      </w:r>
    </w:p>
    <w:p w14:paraId="0DCDA566"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2）投资人T日提交开户申请后，可于T+2日后（包括T+2日，如遇非工作日网点不办公则顺延）到办理开户网点查询确认结果，或通过本公司客户服务中心、网上查询系统查询，通过网上交易系统提交开户申请的还可通过网上交易系统查询。  </w:t>
      </w:r>
    </w:p>
    <w:p w14:paraId="60B063EE"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3）投资人T日提交认购申请后，可于T+2日后（包括T+2日，如遇非工作日网点不办公则顺延）到办理认购网点查询认购接受情况，或通过本公司客户服务中心、网上查询系统查询。认购确认结果可于基金合同生效后到本公司直销中心查询，或通过本公司客户服务中心、网上查询系统查询，通过网上交易系统提交认购申请的还可通过网上交易系统查询。  </w:t>
      </w:r>
    </w:p>
    <w:p w14:paraId="3129DC08"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（4）投资人必须本人亲自办理开户和认购手续。  </w:t>
      </w:r>
    </w:p>
    <w:p w14:paraId="29783305"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（5）个人投资者申请认购基金时不接受现金，投资人必须预先在用于认购基金的银行卡（折）中存入足额的资金。  </w:t>
      </w:r>
    </w:p>
    <w:p w14:paraId="49922FB8"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（6）个人投资者认购基金申请须在公布的个人投资者认购时间内办理。  </w:t>
      </w:r>
    </w:p>
    <w:p w14:paraId="38A07909" w14:textId="77777777" w:rsidR="0098336E" w:rsidRPr="0098336E" w:rsidRDefault="0098336E" w:rsidP="0098336E">
      <w:pPr>
        <w:tabs>
          <w:tab w:val="num" w:pos="960"/>
        </w:tabs>
        <w:autoSpaceDE w:val="0"/>
        <w:autoSpaceDN w:val="0"/>
        <w:adjustRightInd w:val="0"/>
        <w:snapToGrid w:val="0"/>
        <w:spacing w:line="360" w:lineRule="auto"/>
        <w:ind w:firstLineChars="200" w:firstLine="420"/>
        <w:rPr>
          <w:rFonts w:ascii="宋体" w:hAnsi="宋体"/>
        </w:rPr>
      </w:pPr>
      <w:r w:rsidRPr="0098336E">
        <w:rPr>
          <w:rFonts w:ascii="宋体" w:hAnsi="宋体" w:hint="eastAsia"/>
        </w:rPr>
        <w:t xml:space="preserve">（二）其他销售机构  </w:t>
      </w:r>
    </w:p>
    <w:p w14:paraId="14736D56" w14:textId="216C879A" w:rsidR="00CD203F" w:rsidRPr="00A47A94" w:rsidRDefault="0098336E" w:rsidP="0098336E">
      <w:pPr>
        <w:tabs>
          <w:tab w:val="num" w:pos="960"/>
        </w:tabs>
        <w:autoSpaceDE w:val="0"/>
        <w:autoSpaceDN w:val="0"/>
        <w:adjustRightInd w:val="0"/>
        <w:snapToGrid w:val="0"/>
        <w:spacing w:line="360" w:lineRule="auto"/>
        <w:ind w:firstLineChars="200" w:firstLine="420"/>
        <w:rPr>
          <w:rFonts w:ascii="宋体" w:hAnsi="宋体"/>
          <w:szCs w:val="21"/>
        </w:rPr>
      </w:pPr>
      <w:r w:rsidRPr="0098336E">
        <w:rPr>
          <w:rFonts w:ascii="宋体" w:hAnsi="宋体" w:hint="eastAsia"/>
        </w:rPr>
        <w:t>其他销售机构的销售网点以及开户、认购等事项的详细情况请向各销售机构咨询</w:t>
      </w:r>
      <w:r w:rsidR="001529FC">
        <w:rPr>
          <w:rFonts w:ascii="宋体" w:hAnsi="宋体" w:hint="eastAsia"/>
        </w:rPr>
        <w:t>。</w:t>
      </w:r>
    </w:p>
    <w:p w14:paraId="2B36442D" w14:textId="77777777" w:rsidR="00E815D7" w:rsidRPr="0040275E" w:rsidRDefault="00E815D7" w:rsidP="00DD1150">
      <w:pPr>
        <w:snapToGrid w:val="0"/>
        <w:spacing w:line="360" w:lineRule="auto"/>
        <w:rPr>
          <w:rFonts w:ascii="宋体" w:hAnsi="宋体"/>
        </w:rPr>
      </w:pPr>
    </w:p>
    <w:p w14:paraId="5BE23435" w14:textId="77777777" w:rsidR="00E815D7" w:rsidRPr="000228ED" w:rsidRDefault="003E116F" w:rsidP="00AA746A">
      <w:pPr>
        <w:snapToGrid w:val="0"/>
        <w:spacing w:line="360" w:lineRule="auto"/>
        <w:ind w:firstLineChars="202" w:firstLine="426"/>
        <w:outlineLvl w:val="0"/>
        <w:rPr>
          <w:rFonts w:ascii="宋体" w:hAnsi="宋体"/>
          <w:b/>
        </w:rPr>
      </w:pPr>
      <w:r>
        <w:rPr>
          <w:rFonts w:ascii="宋体" w:hAnsi="宋体" w:hint="eastAsia"/>
          <w:b/>
        </w:rPr>
        <w:t>四</w:t>
      </w:r>
      <w:r w:rsidR="00E815D7" w:rsidRPr="000228ED">
        <w:rPr>
          <w:rFonts w:ascii="宋体" w:hAnsi="宋体" w:hint="eastAsia"/>
          <w:b/>
        </w:rPr>
        <w:t>、机构投资者的开户与认购程序</w:t>
      </w:r>
    </w:p>
    <w:p w14:paraId="69BF2676" w14:textId="6E3847B9" w:rsidR="004F022A" w:rsidRPr="004F022A" w:rsidRDefault="004F022A" w:rsidP="004F022A">
      <w:pPr>
        <w:snapToGrid w:val="0"/>
        <w:spacing w:line="360" w:lineRule="auto"/>
        <w:ind w:firstLineChars="200" w:firstLine="420"/>
        <w:rPr>
          <w:rFonts w:ascii="宋体" w:hAnsi="宋体"/>
        </w:rPr>
      </w:pPr>
      <w:r w:rsidRPr="004F022A">
        <w:rPr>
          <w:rFonts w:ascii="宋体" w:hAnsi="宋体" w:hint="eastAsia"/>
        </w:rPr>
        <w:t xml:space="preserve">（一）直销机构  </w:t>
      </w:r>
    </w:p>
    <w:p w14:paraId="7FF39401" w14:textId="77777777" w:rsidR="004F022A" w:rsidRPr="004F022A" w:rsidRDefault="004F022A" w:rsidP="004F022A">
      <w:pPr>
        <w:snapToGrid w:val="0"/>
        <w:spacing w:line="360" w:lineRule="auto"/>
        <w:ind w:firstLineChars="200" w:firstLine="420"/>
        <w:rPr>
          <w:rFonts w:ascii="宋体" w:hAnsi="宋体"/>
        </w:rPr>
      </w:pPr>
      <w:r w:rsidRPr="004F022A">
        <w:rPr>
          <w:rFonts w:ascii="宋体" w:hAnsi="宋体" w:hint="eastAsia"/>
        </w:rPr>
        <w:t xml:space="preserve">本公司直销网点和企业及机构理财平台受理机构投资者的开户与认购申请。  </w:t>
      </w:r>
    </w:p>
    <w:p w14:paraId="1A4CC033" w14:textId="77777777" w:rsidR="004F022A" w:rsidRPr="004F022A" w:rsidRDefault="004F022A" w:rsidP="004F022A">
      <w:pPr>
        <w:snapToGrid w:val="0"/>
        <w:spacing w:line="360" w:lineRule="auto"/>
        <w:ind w:firstLineChars="200" w:firstLine="420"/>
        <w:rPr>
          <w:rFonts w:ascii="宋体" w:hAnsi="宋体"/>
        </w:rPr>
      </w:pPr>
      <w:r w:rsidRPr="004F022A">
        <w:rPr>
          <w:rFonts w:ascii="宋体" w:hAnsi="宋体" w:hint="eastAsia"/>
        </w:rPr>
        <w:t xml:space="preserve">一）直销网点：  </w:t>
      </w:r>
    </w:p>
    <w:p w14:paraId="088BF8A1" w14:textId="77777777" w:rsidR="004F022A" w:rsidRPr="004F022A" w:rsidRDefault="004F022A" w:rsidP="004F022A">
      <w:pPr>
        <w:snapToGrid w:val="0"/>
        <w:spacing w:line="360" w:lineRule="auto"/>
        <w:ind w:firstLineChars="200" w:firstLine="420"/>
        <w:rPr>
          <w:rFonts w:ascii="宋体" w:hAnsi="宋体"/>
        </w:rPr>
      </w:pPr>
      <w:r w:rsidRPr="004F022A">
        <w:rPr>
          <w:rFonts w:ascii="宋体" w:hAnsi="宋体" w:hint="eastAsia"/>
        </w:rPr>
        <w:t xml:space="preserve">1、本公司直销网点受理机构投资者开户与认购申请。  </w:t>
      </w:r>
    </w:p>
    <w:p w14:paraId="5949F7A7" w14:textId="61D15981" w:rsidR="00A26D7F" w:rsidRPr="0040275E" w:rsidRDefault="004F022A" w:rsidP="004F022A">
      <w:pPr>
        <w:snapToGrid w:val="0"/>
        <w:spacing w:line="360" w:lineRule="auto"/>
        <w:ind w:firstLineChars="200" w:firstLine="420"/>
        <w:rPr>
          <w:rFonts w:ascii="宋体" w:hAnsi="宋体"/>
        </w:rPr>
      </w:pPr>
      <w:r w:rsidRPr="004F022A">
        <w:rPr>
          <w:rFonts w:ascii="宋体" w:hAnsi="宋体" w:hint="eastAsia"/>
        </w:rPr>
        <w:t>2、受理开户及认购时间：认购期间（周六、周日和法定节假日不受理）9：30至16：00</w:t>
      </w:r>
      <w:r w:rsidR="001529FC">
        <w:rPr>
          <w:rFonts w:ascii="宋体" w:hAnsi="宋体" w:hint="eastAsia"/>
        </w:rPr>
        <w:t>。</w:t>
      </w:r>
    </w:p>
    <w:p w14:paraId="214DE5D9"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3、机构投资者申请开立基金账户时须提交下列材料： </w:t>
      </w:r>
    </w:p>
    <w:p w14:paraId="355A5E80"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（1）加盖单位公章的企业营业执照复印件、组织机构代码证复印件及税务登记证复印件； </w:t>
      </w:r>
    </w:p>
    <w:p w14:paraId="722D0975" w14:textId="69A1E27D"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（2）加盖单位公章的金融许可证或等效资质证明、业务许可证明文件； </w:t>
      </w:r>
    </w:p>
    <w:p w14:paraId="19E08589"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lastRenderedPageBreak/>
        <w:t xml:space="preserve">（3）法定代表人授权经办人办理业务的授权委托书； </w:t>
      </w:r>
    </w:p>
    <w:p w14:paraId="3452B3D3"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（4）法人、业务经办人有效身份证件复印件（身份证等）； </w:t>
      </w:r>
    </w:p>
    <w:p w14:paraId="449731A9"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（5）加盖预留印鉴（公章、法人私章、经办人签字，如私章非法人代表，需提供法人授权委托书）的《预留印鉴卡》一式三份； </w:t>
      </w:r>
    </w:p>
    <w:p w14:paraId="2B98C091"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（6）加盖单位公章的指定银行账户的指定交收行出具的开户证明或《开立银行账户申请表》复印件； </w:t>
      </w:r>
    </w:p>
    <w:p w14:paraId="54F61010"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（7）填妥的《开放式基金账户基本业务申请表》，并加盖单位公章及法定代表人私章； </w:t>
      </w:r>
    </w:p>
    <w:p w14:paraId="015FD31B"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（8）《传真交易协议》一式三份； </w:t>
      </w:r>
    </w:p>
    <w:p w14:paraId="294EF571"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（9）加盖公章的《公司章程》中关于股权结构、实际控制人章节复印件； </w:t>
      </w:r>
    </w:p>
    <w:p w14:paraId="611AD4D7"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（10）加盖公章的股东或董事会成员登记信息，如：董事会、高级管理层和股东名单、各股东持股数量以及持股类型等； </w:t>
      </w:r>
    </w:p>
    <w:p w14:paraId="6750EC8E"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（11）若为普通投资者，需提供《机构投资者风险承受能力调查问卷》、《普通投资者风险承诺函》各一份，并加盖相应印鉴； </w:t>
      </w:r>
    </w:p>
    <w:p w14:paraId="789E8B39"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（12）《投资者基本信息表（机构）》或《投资者基本信息表（产品）》，一份，加盖相应印鉴； </w:t>
      </w:r>
    </w:p>
    <w:p w14:paraId="1970EEA4"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（13）若为非金融机构及财务公司，需提供《（CRS）机构税收居民身份声明文件》和《（CRS）控制人税收居民身份声明文件》各一份，加盖印鉴。 </w:t>
      </w:r>
    </w:p>
    <w:p w14:paraId="6BD51022" w14:textId="77777777" w:rsidR="00F52982" w:rsidRPr="00F52982" w:rsidRDefault="00F52982" w:rsidP="00F52982">
      <w:pPr>
        <w:snapToGrid w:val="0"/>
        <w:spacing w:line="360" w:lineRule="auto"/>
        <w:ind w:firstLineChars="200" w:firstLine="420"/>
        <w:rPr>
          <w:rFonts w:ascii="宋体" w:hAnsi="宋体"/>
        </w:rPr>
      </w:pPr>
      <w:r w:rsidRPr="00F52982">
        <w:rPr>
          <w:rFonts w:ascii="宋体" w:hAnsi="宋体" w:hint="eastAsia"/>
        </w:rPr>
        <w:t xml:space="preserve">（14）以产品名义开户的机构，还需提供相应产品成立的证明材料一份并加盖公章。 </w:t>
      </w:r>
    </w:p>
    <w:p w14:paraId="270A1023" w14:textId="7A8D7720" w:rsidR="00A26D7F" w:rsidRPr="0040275E" w:rsidRDefault="00F52982" w:rsidP="00A26D7F">
      <w:pPr>
        <w:snapToGrid w:val="0"/>
        <w:spacing w:line="360" w:lineRule="auto"/>
        <w:ind w:firstLineChars="200" w:firstLine="420"/>
        <w:rPr>
          <w:rFonts w:ascii="宋体" w:hAnsi="宋体"/>
        </w:rPr>
      </w:pPr>
      <w:r w:rsidRPr="00F52982">
        <w:rPr>
          <w:rFonts w:ascii="宋体" w:hAnsi="宋体" w:hint="eastAsia"/>
        </w:rPr>
        <w:t>注：指定银行账户是指投资人开户时预留的作为赎回、分红、退款的结算账户，账户名称必须同投资人在直销网点账户的户名一致。</w:t>
      </w:r>
    </w:p>
    <w:p w14:paraId="46E6A4F7" w14:textId="77777777" w:rsidR="00F372B8" w:rsidRPr="00F372B8" w:rsidRDefault="00F372B8" w:rsidP="00F372B8">
      <w:pPr>
        <w:snapToGrid w:val="0"/>
        <w:spacing w:line="360" w:lineRule="auto"/>
        <w:ind w:firstLineChars="200" w:firstLine="420"/>
        <w:rPr>
          <w:rFonts w:ascii="宋体" w:hAnsi="宋体"/>
        </w:rPr>
      </w:pPr>
      <w:r w:rsidRPr="00F372B8">
        <w:rPr>
          <w:rFonts w:ascii="宋体" w:hAnsi="宋体" w:hint="eastAsia"/>
        </w:rPr>
        <w:t xml:space="preserve">4、机构投资者办理认购申请时须提交下列材料： </w:t>
      </w:r>
    </w:p>
    <w:p w14:paraId="2ED75B21" w14:textId="77777777" w:rsidR="00F372B8" w:rsidRPr="00F372B8" w:rsidRDefault="00F372B8" w:rsidP="00F372B8">
      <w:pPr>
        <w:snapToGrid w:val="0"/>
        <w:spacing w:line="360" w:lineRule="auto"/>
        <w:ind w:firstLineChars="200" w:firstLine="420"/>
        <w:rPr>
          <w:rFonts w:ascii="宋体" w:hAnsi="宋体"/>
        </w:rPr>
      </w:pPr>
      <w:r w:rsidRPr="00F372B8">
        <w:rPr>
          <w:rFonts w:ascii="宋体" w:hAnsi="宋体" w:hint="eastAsia"/>
        </w:rPr>
        <w:t xml:space="preserve">（1）已填好的《开放式基金认购/申购申请表》，并加盖预留印鉴； </w:t>
      </w:r>
    </w:p>
    <w:p w14:paraId="3DAC1877" w14:textId="333A3BA9" w:rsidR="00F372B8" w:rsidRPr="00F372B8" w:rsidRDefault="00F372B8" w:rsidP="00F372B8">
      <w:pPr>
        <w:snapToGrid w:val="0"/>
        <w:spacing w:line="360" w:lineRule="auto"/>
        <w:ind w:firstLineChars="200" w:firstLine="420"/>
        <w:rPr>
          <w:rFonts w:ascii="宋体" w:hAnsi="宋体"/>
        </w:rPr>
      </w:pPr>
      <w:r w:rsidRPr="00F372B8">
        <w:rPr>
          <w:rFonts w:ascii="宋体" w:hAnsi="宋体" w:hint="eastAsia"/>
        </w:rPr>
        <w:t>（2）同城支票结算的，加盖银行受理印章的“受理回执”复印件；异地电汇结算的，加盖银行受理印章的“电汇凭证回单”复印件</w:t>
      </w:r>
      <w:r w:rsidR="00503766">
        <w:rPr>
          <w:rFonts w:ascii="宋体" w:hAnsi="宋体" w:hint="eastAsia"/>
        </w:rPr>
        <w:t>。</w:t>
      </w:r>
    </w:p>
    <w:p w14:paraId="0EA813EC" w14:textId="403683D2" w:rsidR="005F7924" w:rsidRPr="005F7924" w:rsidRDefault="005F7924" w:rsidP="005F7924">
      <w:pPr>
        <w:snapToGrid w:val="0"/>
        <w:spacing w:line="360" w:lineRule="auto"/>
        <w:ind w:firstLineChars="200" w:firstLine="420"/>
        <w:rPr>
          <w:rFonts w:ascii="宋体" w:hAnsi="宋体"/>
        </w:rPr>
      </w:pPr>
      <w:r w:rsidRPr="005F7924">
        <w:rPr>
          <w:rFonts w:ascii="宋体" w:hAnsi="宋体" w:hint="eastAsia"/>
        </w:rPr>
        <w:t>5、资金划拨</w:t>
      </w:r>
      <w:r>
        <w:rPr>
          <w:rFonts w:ascii="宋体" w:hAnsi="宋体" w:hint="eastAsia"/>
        </w:rPr>
        <w:t>：</w:t>
      </w:r>
    </w:p>
    <w:p w14:paraId="65EC004F" w14:textId="77777777" w:rsidR="005F7924" w:rsidRPr="005F7924" w:rsidRDefault="005F7924" w:rsidP="005F7924">
      <w:pPr>
        <w:snapToGrid w:val="0"/>
        <w:spacing w:line="360" w:lineRule="auto"/>
        <w:ind w:firstLineChars="200" w:firstLine="420"/>
        <w:rPr>
          <w:rFonts w:ascii="宋体" w:hAnsi="宋体"/>
        </w:rPr>
      </w:pPr>
      <w:r w:rsidRPr="005F7924">
        <w:rPr>
          <w:rFonts w:ascii="宋体" w:hAnsi="宋体" w:hint="eastAsia"/>
        </w:rPr>
        <w:t xml:space="preserve">机构投资者办理认购前应将足额资金以“支票结算”或“电汇结算”方式通过银行汇入南方基金管理股份有限公司直销清算账户。 </w:t>
      </w:r>
    </w:p>
    <w:p w14:paraId="62F2285C" w14:textId="77777777" w:rsidR="005F7924" w:rsidRPr="005F7924" w:rsidRDefault="005F7924" w:rsidP="005F7924">
      <w:pPr>
        <w:snapToGrid w:val="0"/>
        <w:spacing w:line="360" w:lineRule="auto"/>
        <w:ind w:firstLineChars="200" w:firstLine="420"/>
        <w:rPr>
          <w:rFonts w:ascii="宋体" w:hAnsi="宋体"/>
        </w:rPr>
      </w:pPr>
      <w:r w:rsidRPr="005F7924">
        <w:rPr>
          <w:rFonts w:ascii="宋体" w:hAnsi="宋体" w:hint="eastAsia"/>
        </w:rPr>
        <w:t xml:space="preserve">户名：南方基金管理股份有限公司销售专户 </w:t>
      </w:r>
    </w:p>
    <w:p w14:paraId="38EA0C24" w14:textId="77777777" w:rsidR="005F7924" w:rsidRPr="005F7924" w:rsidRDefault="005F7924" w:rsidP="005F7924">
      <w:pPr>
        <w:snapToGrid w:val="0"/>
        <w:spacing w:line="360" w:lineRule="auto"/>
        <w:ind w:firstLineChars="200" w:firstLine="420"/>
        <w:rPr>
          <w:rFonts w:ascii="宋体" w:hAnsi="宋体"/>
        </w:rPr>
      </w:pPr>
      <w:r w:rsidRPr="005F7924">
        <w:rPr>
          <w:rFonts w:ascii="宋体" w:hAnsi="宋体" w:hint="eastAsia"/>
        </w:rPr>
        <w:t xml:space="preserve">开户银行：中国工商银行深圳市分行罗湖支行 </w:t>
      </w:r>
    </w:p>
    <w:p w14:paraId="128D531A" w14:textId="77777777" w:rsidR="005F7924" w:rsidRPr="005F7924" w:rsidRDefault="005F7924" w:rsidP="005F7924">
      <w:pPr>
        <w:snapToGrid w:val="0"/>
        <w:spacing w:line="360" w:lineRule="auto"/>
        <w:ind w:firstLineChars="200" w:firstLine="420"/>
        <w:rPr>
          <w:rFonts w:ascii="宋体" w:hAnsi="宋体"/>
        </w:rPr>
      </w:pPr>
      <w:r w:rsidRPr="005F7924">
        <w:rPr>
          <w:rFonts w:ascii="宋体" w:hAnsi="宋体" w:hint="eastAsia"/>
        </w:rPr>
        <w:t xml:space="preserve">银行账号：4000020419200038011 </w:t>
      </w:r>
    </w:p>
    <w:p w14:paraId="3AD6947A" w14:textId="77777777" w:rsidR="005F7924" w:rsidRPr="005F7924" w:rsidRDefault="005F7924" w:rsidP="005F7924">
      <w:pPr>
        <w:snapToGrid w:val="0"/>
        <w:spacing w:line="360" w:lineRule="auto"/>
        <w:ind w:firstLineChars="200" w:firstLine="420"/>
        <w:rPr>
          <w:rFonts w:ascii="宋体" w:hAnsi="宋体"/>
        </w:rPr>
      </w:pPr>
      <w:r w:rsidRPr="005F7924">
        <w:rPr>
          <w:rFonts w:ascii="宋体" w:hAnsi="宋体" w:hint="eastAsia"/>
        </w:rPr>
        <w:t xml:space="preserve">大额支付行号：1025 8400 2049 </w:t>
      </w:r>
    </w:p>
    <w:p w14:paraId="46D24183" w14:textId="0EA6C118" w:rsidR="00A26D7F" w:rsidRPr="0040275E" w:rsidRDefault="005F7924" w:rsidP="00A26D7F">
      <w:pPr>
        <w:snapToGrid w:val="0"/>
        <w:spacing w:line="360" w:lineRule="auto"/>
        <w:ind w:firstLineChars="200" w:firstLine="420"/>
        <w:rPr>
          <w:rFonts w:ascii="宋体" w:hAnsi="宋体"/>
        </w:rPr>
      </w:pPr>
      <w:r w:rsidRPr="005F7924">
        <w:rPr>
          <w:rFonts w:ascii="宋体" w:hAnsi="宋体" w:hint="eastAsia"/>
        </w:rPr>
        <w:t>投资人所填写的票据在汇款用途中必须注明购买的基金名称和基金代码，并确保在认购期间每日16：00前到账。投资人若未按上述规定划付，造成认购无效的，南方基金管理股份有限公司及直销网点清算账户的开户银行不承担任何责任。</w:t>
      </w:r>
    </w:p>
    <w:p w14:paraId="13ADD2A4" w14:textId="23E9DD42" w:rsidR="0000419B" w:rsidRPr="0000419B" w:rsidRDefault="0000419B" w:rsidP="0000419B">
      <w:pPr>
        <w:snapToGrid w:val="0"/>
        <w:spacing w:line="360" w:lineRule="auto"/>
        <w:ind w:firstLineChars="200" w:firstLine="420"/>
        <w:rPr>
          <w:rFonts w:ascii="宋体" w:hAnsi="宋体"/>
        </w:rPr>
      </w:pPr>
      <w:r w:rsidRPr="0000419B">
        <w:rPr>
          <w:rFonts w:ascii="宋体" w:hAnsi="宋体" w:hint="eastAsia"/>
        </w:rPr>
        <w:lastRenderedPageBreak/>
        <w:t>6、注意事项:</w:t>
      </w:r>
    </w:p>
    <w:p w14:paraId="75401C69" w14:textId="77777777" w:rsidR="0000419B" w:rsidRPr="0000419B" w:rsidRDefault="0000419B" w:rsidP="0000419B">
      <w:pPr>
        <w:snapToGrid w:val="0"/>
        <w:spacing w:line="360" w:lineRule="auto"/>
        <w:ind w:firstLineChars="200" w:firstLine="420"/>
        <w:rPr>
          <w:rFonts w:ascii="宋体" w:hAnsi="宋体"/>
        </w:rPr>
      </w:pPr>
      <w:r w:rsidRPr="0000419B">
        <w:rPr>
          <w:rFonts w:ascii="宋体" w:hAnsi="宋体" w:hint="eastAsia"/>
        </w:rPr>
        <w:t xml:space="preserve">（1）投资人T日提交开户申请后，可于T+2日到本公司查询确认结果，或通过本公司客户服务中心、网上查询系统查询。本公司将为投资人寄送确认书。 </w:t>
      </w:r>
    </w:p>
    <w:p w14:paraId="7F9FB9A5" w14:textId="77777777" w:rsidR="0000419B" w:rsidRPr="0000419B" w:rsidRDefault="0000419B" w:rsidP="0000419B">
      <w:pPr>
        <w:snapToGrid w:val="0"/>
        <w:spacing w:line="360" w:lineRule="auto"/>
        <w:ind w:firstLineChars="200" w:firstLine="420"/>
        <w:rPr>
          <w:rFonts w:ascii="宋体" w:hAnsi="宋体"/>
        </w:rPr>
      </w:pPr>
      <w:r w:rsidRPr="0000419B">
        <w:rPr>
          <w:rFonts w:ascii="宋体" w:hAnsi="宋体" w:hint="eastAsia"/>
        </w:rPr>
        <w:t xml:space="preserve">（2）投资人T日提交认购申请后，可于T+2日到本公司直销中心查询认购接受结果，或通过本公司客户服务中心、网上查询系统查询。认购份额确认结果可于基金合同生效后到本公司直销中心查询，或通过本公司客户服务中心、网上查询系统查询。 </w:t>
      </w:r>
    </w:p>
    <w:p w14:paraId="2B156DD8" w14:textId="10ABCE16" w:rsidR="00A26D7F" w:rsidRPr="0040275E" w:rsidRDefault="0000419B" w:rsidP="00A26D7F">
      <w:pPr>
        <w:snapToGrid w:val="0"/>
        <w:spacing w:line="360" w:lineRule="auto"/>
        <w:ind w:firstLineChars="200" w:firstLine="420"/>
        <w:rPr>
          <w:rFonts w:ascii="宋体" w:hAnsi="宋体"/>
        </w:rPr>
      </w:pPr>
      <w:r w:rsidRPr="0000419B">
        <w:rPr>
          <w:rFonts w:ascii="宋体" w:hAnsi="宋体" w:hint="eastAsia"/>
        </w:rPr>
        <w:t>（3）机构投资者认购基金申请须在公布的机构投资者认购时间内办理。</w:t>
      </w:r>
    </w:p>
    <w:p w14:paraId="3CCF94B2" w14:textId="4DC2835E" w:rsidR="00270287" w:rsidRPr="00270287" w:rsidRDefault="00AE424E" w:rsidP="00270287">
      <w:pPr>
        <w:snapToGrid w:val="0"/>
        <w:spacing w:line="360" w:lineRule="auto"/>
        <w:ind w:firstLineChars="200" w:firstLine="420"/>
        <w:rPr>
          <w:rFonts w:ascii="宋体" w:hAnsi="宋体"/>
        </w:rPr>
      </w:pPr>
      <w:r w:rsidRPr="00AE424E">
        <w:rPr>
          <w:rFonts w:ascii="宋体" w:hAnsi="宋体" w:hint="eastAsia"/>
        </w:rPr>
        <w:t>二）企业及机构理财平台：</w:t>
      </w:r>
      <w:r w:rsidR="00270287" w:rsidRPr="00270287">
        <w:rPr>
          <w:rFonts w:ascii="宋体" w:hAnsi="宋体" w:hint="eastAsia"/>
        </w:rPr>
        <w:t xml:space="preserve"> </w:t>
      </w:r>
    </w:p>
    <w:p w14:paraId="5BBF39BA"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1、本公司管理人指定电子交易平台（企业及机构理财平台）受理机构投资者的开户与认购申请。 </w:t>
      </w:r>
    </w:p>
    <w:p w14:paraId="419683D1"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2、受理开户及认购时间：认购期间（周六、周日和法定节假日不受理）9：30至16：00。 </w:t>
      </w:r>
    </w:p>
    <w:p w14:paraId="636A6BA6"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3、机构投资者申请开立基金账户时须提交下列材料： </w:t>
      </w:r>
    </w:p>
    <w:p w14:paraId="09934837"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（1）加盖单位公章的企业营业执照的电子文件、组织机构代码证的电子文件及税务登记证的电子文件； </w:t>
      </w:r>
    </w:p>
    <w:p w14:paraId="0759A306"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（2）法定代表人授权管理员办理业务的授权委托书的电子文件； </w:t>
      </w:r>
    </w:p>
    <w:p w14:paraId="02E395F3"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（3）法定代表人、管理员有效身份证件的电子文件（身份证等）； </w:t>
      </w:r>
    </w:p>
    <w:p w14:paraId="3B060388"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（4）加盖单位公章的指定银行账户的银行《开户许可证》或《开立银行账户申请表》的电子文件（或指定银行出具的开户证明的电子文件）； </w:t>
      </w:r>
    </w:p>
    <w:p w14:paraId="664235F1"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注：指定银行账户是指投资人开户时预留的作为赎回、分红、退款的结算账户，账户名称必须同投资人在直销网点账户的户名一致。 </w:t>
      </w:r>
    </w:p>
    <w:p w14:paraId="78C88DAF"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4、机构投资者办理认购申请时须提交下列材料： </w:t>
      </w:r>
    </w:p>
    <w:p w14:paraId="623F5BBF"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（1）管理员有效身份证明信息； </w:t>
      </w:r>
    </w:p>
    <w:p w14:paraId="733D25E2"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（2）于我司指定的企业与机构网上交易平台发出申购指令并复核； </w:t>
      </w:r>
    </w:p>
    <w:p w14:paraId="26CB7EAC"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（3）投资者适当性调查评估资料； </w:t>
      </w:r>
    </w:p>
    <w:p w14:paraId="66B8FAD1"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（4）直销机构规定的其他材料。 </w:t>
      </w:r>
    </w:p>
    <w:p w14:paraId="471571FC"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5、资金划拨： </w:t>
      </w:r>
    </w:p>
    <w:p w14:paraId="75906CCB"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机构投资者办理认购前应将足额资金以“支票结算”或“电汇结算”方式通过银行汇入南方基金管理股份有限公司直销清算账户。 </w:t>
      </w:r>
    </w:p>
    <w:p w14:paraId="6E2AC4C0"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户名：南方基金管理股份有限公司网上交易销售专户 </w:t>
      </w:r>
    </w:p>
    <w:p w14:paraId="7612AEF1"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开户银行：中国工商银行深圳市分行罗湖支行 </w:t>
      </w:r>
    </w:p>
    <w:p w14:paraId="14340A1C"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银行账号：4000 0204 1920 0076 106 </w:t>
      </w:r>
    </w:p>
    <w:p w14:paraId="3122D5DD" w14:textId="2E295D44"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投资人所填写的票据在汇款用途中必须注明购买的基金名称和基金代码，并确保在认购期间每日16：00前到账。投资人若未按上述规定划付，造成认购无效的，南方基金管理股</w:t>
      </w:r>
      <w:r w:rsidRPr="002600F8">
        <w:rPr>
          <w:rFonts w:ascii="宋体" w:hAnsi="宋体" w:hint="eastAsia"/>
        </w:rPr>
        <w:lastRenderedPageBreak/>
        <w:t>份有限公司及直销网点清算账户的开户银行不承担任何责任。</w:t>
      </w:r>
    </w:p>
    <w:p w14:paraId="04A4CD00" w14:textId="308D0C9B"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6、注意事项：</w:t>
      </w:r>
    </w:p>
    <w:p w14:paraId="12A7D18B" w14:textId="455A3416"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（1）投资人T日提交开户申请后，可于T+2日到本公司查询确认结果，或通过本公司企业及机构理财平台系统内查询并可系统内下载具有我司电子章的开户确认书。</w:t>
      </w:r>
    </w:p>
    <w:p w14:paraId="69B9AECB" w14:textId="03EBD412"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2）投资人T日提交认购申请后，可于T+2日到本公司直销中心查询认购接受结果，或通过本公司客户服务中心、企业及机构理财平台系统内查询。认购份额确认结果可于基金合同生效后到本公司直销中心查询，或通过本公司客户服务中心、企业及机构理财平台系统内查询。</w:t>
      </w:r>
    </w:p>
    <w:p w14:paraId="516A0EE1" w14:textId="0F3A299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（3）机构投资者认购基金申请须在公布的机构投资者认购时间内办理。</w:t>
      </w:r>
    </w:p>
    <w:p w14:paraId="0DEF98CC" w14:textId="77777777" w:rsidR="002600F8" w:rsidRPr="002600F8" w:rsidRDefault="002600F8" w:rsidP="002600F8">
      <w:pPr>
        <w:snapToGrid w:val="0"/>
        <w:spacing w:line="360" w:lineRule="auto"/>
        <w:ind w:firstLineChars="200" w:firstLine="420"/>
        <w:rPr>
          <w:rFonts w:ascii="宋体" w:hAnsi="宋体"/>
        </w:rPr>
      </w:pPr>
      <w:r w:rsidRPr="002600F8">
        <w:rPr>
          <w:rFonts w:ascii="宋体" w:hAnsi="宋体" w:hint="eastAsia"/>
        </w:rPr>
        <w:t xml:space="preserve">（二）其他销售机构 </w:t>
      </w:r>
    </w:p>
    <w:p w14:paraId="249B297E" w14:textId="02943271" w:rsidR="00CD203F" w:rsidRPr="0040275E" w:rsidRDefault="002600F8" w:rsidP="00CD203F">
      <w:pPr>
        <w:snapToGrid w:val="0"/>
        <w:spacing w:line="360" w:lineRule="auto"/>
        <w:ind w:firstLineChars="200" w:firstLine="420"/>
        <w:rPr>
          <w:rFonts w:ascii="宋体" w:hAnsi="宋体"/>
        </w:rPr>
      </w:pPr>
      <w:r w:rsidRPr="002600F8">
        <w:rPr>
          <w:rFonts w:ascii="宋体" w:hAnsi="宋体" w:hint="eastAsia"/>
        </w:rPr>
        <w:t>其他销售机构的销售网点以及开户、认购等事项的详细情况请向各销售机构咨询。</w:t>
      </w:r>
    </w:p>
    <w:p w14:paraId="6F938509" w14:textId="77777777" w:rsidR="00E815D7" w:rsidRPr="00CD203F" w:rsidRDefault="00E815D7" w:rsidP="00DD1150">
      <w:pPr>
        <w:snapToGrid w:val="0"/>
        <w:spacing w:line="360" w:lineRule="auto"/>
        <w:rPr>
          <w:rFonts w:ascii="宋体" w:hAnsi="宋体"/>
          <w:b/>
        </w:rPr>
      </w:pPr>
    </w:p>
    <w:p w14:paraId="0963A84D" w14:textId="77777777" w:rsidR="00E815D7" w:rsidRPr="000228ED" w:rsidRDefault="003E116F" w:rsidP="00AA746A">
      <w:pPr>
        <w:snapToGrid w:val="0"/>
        <w:spacing w:line="360" w:lineRule="auto"/>
        <w:ind w:firstLineChars="202" w:firstLine="426"/>
        <w:outlineLvl w:val="0"/>
        <w:rPr>
          <w:rFonts w:ascii="宋体" w:hAnsi="宋体"/>
          <w:b/>
        </w:rPr>
      </w:pPr>
      <w:r>
        <w:rPr>
          <w:rFonts w:ascii="宋体" w:hAnsi="宋体" w:hint="eastAsia"/>
          <w:b/>
        </w:rPr>
        <w:t>五</w:t>
      </w:r>
      <w:r w:rsidR="00E815D7" w:rsidRPr="000228ED">
        <w:rPr>
          <w:rFonts w:ascii="宋体" w:hAnsi="宋体" w:hint="eastAsia"/>
          <w:b/>
        </w:rPr>
        <w:t>、清算与交割</w:t>
      </w:r>
    </w:p>
    <w:p w14:paraId="6DE1CB66" w14:textId="77777777" w:rsidR="000D145B" w:rsidRPr="000D145B" w:rsidRDefault="000D145B" w:rsidP="00FC3E15">
      <w:pPr>
        <w:snapToGrid w:val="0"/>
        <w:spacing w:line="360" w:lineRule="auto"/>
        <w:ind w:firstLineChars="200" w:firstLine="420"/>
        <w:rPr>
          <w:rFonts w:ascii="宋体" w:hAnsi="宋体"/>
        </w:rPr>
      </w:pPr>
      <w:r w:rsidRPr="002A199E">
        <w:rPr>
          <w:rFonts w:ascii="宋体" w:hAnsi="宋体" w:hint="eastAsia"/>
        </w:rPr>
        <w:t>1、在基金募集行为结束前，投资者的认购款项只能存入专门账户，任何人不得动用。认购款项在募集期间产生的利息将折算</w:t>
      </w:r>
      <w:r w:rsidRPr="000D145B">
        <w:rPr>
          <w:rFonts w:ascii="宋体" w:hAnsi="宋体" w:hint="eastAsia"/>
        </w:rPr>
        <w:t xml:space="preserve">为基金份额归基金份额持有人所有，利息转份额以基金登记机构的记录为准。 </w:t>
      </w:r>
    </w:p>
    <w:p w14:paraId="59437BCA" w14:textId="37E8ECD4" w:rsidR="00E815D7" w:rsidRPr="0040275E" w:rsidRDefault="000D145B" w:rsidP="00E815D7">
      <w:pPr>
        <w:snapToGrid w:val="0"/>
        <w:spacing w:line="360" w:lineRule="auto"/>
        <w:ind w:firstLineChars="200" w:firstLine="420"/>
        <w:rPr>
          <w:rFonts w:ascii="宋体" w:hAnsi="宋体"/>
        </w:rPr>
      </w:pPr>
      <w:r w:rsidRPr="000D145B">
        <w:rPr>
          <w:rFonts w:ascii="宋体" w:hAnsi="宋体" w:hint="eastAsia"/>
        </w:rPr>
        <w:t>2、本基金权益登记由登记机构在基金募集结束后完成。</w:t>
      </w:r>
    </w:p>
    <w:p w14:paraId="0CF0D5DE" w14:textId="77777777" w:rsidR="00E815D7" w:rsidRPr="0040275E" w:rsidRDefault="00E815D7" w:rsidP="00E815D7">
      <w:pPr>
        <w:snapToGrid w:val="0"/>
        <w:spacing w:line="360" w:lineRule="auto"/>
        <w:ind w:firstLineChars="200" w:firstLine="420"/>
        <w:rPr>
          <w:rFonts w:ascii="宋体" w:hAnsi="宋体"/>
        </w:rPr>
      </w:pPr>
    </w:p>
    <w:p w14:paraId="0E496531" w14:textId="77777777" w:rsidR="00E815D7" w:rsidRPr="000228ED" w:rsidRDefault="003E116F" w:rsidP="00AA746A">
      <w:pPr>
        <w:snapToGrid w:val="0"/>
        <w:spacing w:line="360" w:lineRule="auto"/>
        <w:ind w:firstLineChars="202" w:firstLine="426"/>
        <w:outlineLvl w:val="0"/>
        <w:rPr>
          <w:rFonts w:ascii="宋体" w:hAnsi="宋体"/>
          <w:b/>
        </w:rPr>
      </w:pPr>
      <w:r>
        <w:rPr>
          <w:rFonts w:ascii="宋体" w:hAnsi="宋体" w:hint="eastAsia"/>
          <w:b/>
        </w:rPr>
        <w:t>六</w:t>
      </w:r>
      <w:r w:rsidR="00E815D7" w:rsidRPr="000228ED">
        <w:rPr>
          <w:rFonts w:ascii="宋体" w:hAnsi="宋体" w:hint="eastAsia"/>
          <w:b/>
        </w:rPr>
        <w:t>、基金的验资与基金合同的生效</w:t>
      </w:r>
    </w:p>
    <w:p w14:paraId="080E0C6C" w14:textId="77777777" w:rsidR="00A51BD5" w:rsidRPr="00FC3E15" w:rsidRDefault="00A51BD5" w:rsidP="00FC3E15">
      <w:pPr>
        <w:snapToGrid w:val="0"/>
        <w:spacing w:line="360" w:lineRule="auto"/>
        <w:ind w:firstLineChars="200" w:firstLine="420"/>
        <w:rPr>
          <w:rFonts w:ascii="宋体" w:hAnsi="宋体"/>
        </w:rPr>
      </w:pPr>
      <w:r w:rsidRPr="00FC3E15">
        <w:rPr>
          <w:rFonts w:ascii="宋体" w:hAnsi="宋体"/>
        </w:rPr>
        <w:t>1</w:t>
      </w:r>
      <w:r w:rsidRPr="00FC3E15">
        <w:rPr>
          <w:rFonts w:ascii="宋体" w:hAnsi="宋体" w:hint="eastAsia"/>
        </w:rPr>
        <w:t>、基金的备案条件</w:t>
      </w:r>
      <w:r w:rsidRPr="00FC3E15">
        <w:rPr>
          <w:rFonts w:ascii="宋体" w:hAnsi="宋体"/>
        </w:rPr>
        <w:t xml:space="preserve"> </w:t>
      </w:r>
    </w:p>
    <w:p w14:paraId="3077BD68" w14:textId="77777777" w:rsidR="008B7339" w:rsidRPr="008B7339" w:rsidRDefault="008B7339" w:rsidP="008B7339">
      <w:pPr>
        <w:snapToGrid w:val="0"/>
        <w:spacing w:line="360" w:lineRule="auto"/>
        <w:ind w:firstLineChars="200" w:firstLine="420"/>
        <w:rPr>
          <w:rFonts w:ascii="宋体" w:hAnsi="宋体"/>
        </w:rPr>
      </w:pPr>
      <w:r w:rsidRPr="008B7339">
        <w:rPr>
          <w:rFonts w:ascii="宋体" w:hAnsi="宋体"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14:paraId="6FA60BFE" w14:textId="6827A2F0" w:rsidR="00A51BD5" w:rsidRPr="00FC3E15" w:rsidRDefault="008B7339" w:rsidP="00FC3E15">
      <w:pPr>
        <w:snapToGrid w:val="0"/>
        <w:spacing w:line="360" w:lineRule="auto"/>
        <w:ind w:firstLineChars="200" w:firstLine="420"/>
        <w:rPr>
          <w:rFonts w:ascii="宋体" w:hAnsi="宋体"/>
        </w:rPr>
      </w:pPr>
      <w:r w:rsidRPr="008B7339">
        <w:rPr>
          <w:rFonts w:ascii="宋体" w:hAnsi="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sidR="00A51BD5" w:rsidRPr="00FC3E15">
        <w:rPr>
          <w:rFonts w:ascii="宋体" w:hAnsi="宋体"/>
        </w:rPr>
        <w:t xml:space="preserve"> </w:t>
      </w:r>
    </w:p>
    <w:p w14:paraId="01539D7E" w14:textId="77777777" w:rsidR="00A51BD5" w:rsidRPr="00FC3E15" w:rsidRDefault="00A51BD5" w:rsidP="00FC3E15">
      <w:pPr>
        <w:snapToGrid w:val="0"/>
        <w:spacing w:line="360" w:lineRule="auto"/>
        <w:ind w:firstLineChars="200" w:firstLine="420"/>
        <w:rPr>
          <w:rFonts w:ascii="宋体" w:hAnsi="宋体"/>
        </w:rPr>
      </w:pPr>
      <w:r w:rsidRPr="00FC3E15">
        <w:rPr>
          <w:rFonts w:ascii="宋体" w:hAnsi="宋体"/>
        </w:rPr>
        <w:t>2</w:t>
      </w:r>
      <w:r w:rsidRPr="00FC3E15">
        <w:rPr>
          <w:rFonts w:ascii="宋体" w:hAnsi="宋体" w:hint="eastAsia"/>
        </w:rPr>
        <w:t>、基金合同不能生效时募集资金的处理方式</w:t>
      </w:r>
      <w:r w:rsidRPr="00FC3E15">
        <w:rPr>
          <w:rFonts w:ascii="宋体" w:hAnsi="宋体"/>
        </w:rPr>
        <w:t xml:space="preserve"> </w:t>
      </w:r>
    </w:p>
    <w:p w14:paraId="0FCC5CF3" w14:textId="77777777" w:rsidR="00A51BD5" w:rsidRPr="00FC3E15" w:rsidRDefault="00A51BD5" w:rsidP="00FC3E15">
      <w:pPr>
        <w:snapToGrid w:val="0"/>
        <w:spacing w:line="360" w:lineRule="auto"/>
        <w:ind w:firstLineChars="200" w:firstLine="420"/>
        <w:rPr>
          <w:rFonts w:ascii="宋体" w:hAnsi="宋体"/>
        </w:rPr>
      </w:pPr>
      <w:r w:rsidRPr="00FC3E15">
        <w:rPr>
          <w:rFonts w:ascii="宋体" w:hAnsi="宋体" w:hint="eastAsia"/>
        </w:rPr>
        <w:t>如果募集期限届满，未满足基金备案条件，基金管理人应当承担下列责任：</w:t>
      </w:r>
      <w:r w:rsidRPr="00FC3E15">
        <w:rPr>
          <w:rFonts w:ascii="宋体" w:hAnsi="宋体"/>
        </w:rPr>
        <w:t xml:space="preserve"> </w:t>
      </w:r>
    </w:p>
    <w:p w14:paraId="33C06AFD" w14:textId="77777777" w:rsidR="00A51BD5" w:rsidRPr="00FC3E15" w:rsidRDefault="00A51BD5" w:rsidP="00FC3E15">
      <w:pPr>
        <w:snapToGrid w:val="0"/>
        <w:spacing w:line="360" w:lineRule="auto"/>
        <w:ind w:firstLineChars="200" w:firstLine="420"/>
        <w:rPr>
          <w:rFonts w:ascii="宋体" w:hAnsi="宋体"/>
        </w:rPr>
      </w:pPr>
      <w:r w:rsidRPr="00FC3E15">
        <w:rPr>
          <w:rFonts w:ascii="宋体" w:hAnsi="宋体" w:hint="eastAsia"/>
        </w:rPr>
        <w:t>（</w:t>
      </w:r>
      <w:r w:rsidRPr="00FC3E15">
        <w:rPr>
          <w:rFonts w:ascii="宋体" w:hAnsi="宋体"/>
        </w:rPr>
        <w:t>1</w:t>
      </w:r>
      <w:r w:rsidRPr="00FC3E15">
        <w:rPr>
          <w:rFonts w:ascii="宋体" w:hAnsi="宋体" w:hint="eastAsia"/>
        </w:rPr>
        <w:t>）以其固有财产承担因募集行为而产生的债务和费用；</w:t>
      </w:r>
      <w:r w:rsidRPr="00FC3E15">
        <w:rPr>
          <w:rFonts w:ascii="宋体" w:hAnsi="宋体"/>
        </w:rPr>
        <w:t xml:space="preserve"> </w:t>
      </w:r>
    </w:p>
    <w:p w14:paraId="4D2959AE" w14:textId="77777777" w:rsidR="00A51BD5" w:rsidRPr="00FC3E15" w:rsidRDefault="00A51BD5" w:rsidP="00FC3E15">
      <w:pPr>
        <w:snapToGrid w:val="0"/>
        <w:spacing w:line="360" w:lineRule="auto"/>
        <w:ind w:firstLineChars="200" w:firstLine="420"/>
        <w:rPr>
          <w:rFonts w:ascii="宋体" w:hAnsi="宋体"/>
        </w:rPr>
      </w:pPr>
      <w:r w:rsidRPr="00FC3E15">
        <w:rPr>
          <w:rFonts w:ascii="宋体" w:hAnsi="宋体" w:hint="eastAsia"/>
        </w:rPr>
        <w:t>（</w:t>
      </w:r>
      <w:r w:rsidRPr="00FC3E15">
        <w:rPr>
          <w:rFonts w:ascii="宋体" w:hAnsi="宋体"/>
        </w:rPr>
        <w:t>2</w:t>
      </w:r>
      <w:r w:rsidRPr="00FC3E15">
        <w:rPr>
          <w:rFonts w:ascii="宋体" w:hAnsi="宋体" w:hint="eastAsia"/>
        </w:rPr>
        <w:t>）在基金募集期限届满后</w:t>
      </w:r>
      <w:r w:rsidRPr="00FC3E15">
        <w:rPr>
          <w:rFonts w:ascii="宋体" w:hAnsi="宋体"/>
        </w:rPr>
        <w:t>30</w:t>
      </w:r>
      <w:r w:rsidRPr="00FC3E15">
        <w:rPr>
          <w:rFonts w:ascii="宋体" w:hAnsi="宋体" w:hint="eastAsia"/>
        </w:rPr>
        <w:t>日内返还投资人已缴纳的款项，并加计银行同期活期存款利息；</w:t>
      </w:r>
      <w:r w:rsidRPr="00FC3E15">
        <w:rPr>
          <w:rFonts w:ascii="宋体" w:hAnsi="宋体"/>
        </w:rPr>
        <w:t xml:space="preserve"> </w:t>
      </w:r>
    </w:p>
    <w:p w14:paraId="7BEB56FF" w14:textId="74A7153F" w:rsidR="00F531E6" w:rsidRPr="00353453" w:rsidRDefault="00A51BD5" w:rsidP="00353453">
      <w:pPr>
        <w:snapToGrid w:val="0"/>
        <w:spacing w:line="360" w:lineRule="auto"/>
        <w:ind w:firstLineChars="200" w:firstLine="420"/>
        <w:rPr>
          <w:rFonts w:ascii="宋体" w:hAnsi="宋体"/>
        </w:rPr>
      </w:pPr>
      <w:r w:rsidRPr="00A51BD5">
        <w:rPr>
          <w:rFonts w:ascii="宋体" w:hAnsi="宋体" w:hint="eastAsia"/>
        </w:rPr>
        <w:t>（3）如基金募集失败，基金管理人、基金托管人及销售机构不得请求报酬。基金管理</w:t>
      </w:r>
      <w:r w:rsidRPr="00A51BD5">
        <w:rPr>
          <w:rFonts w:ascii="宋体" w:hAnsi="宋体" w:hint="eastAsia"/>
        </w:rPr>
        <w:lastRenderedPageBreak/>
        <w:t>人、基金托管人和销售机构为基金募集支付之一切费用应由各方各自承担。</w:t>
      </w:r>
    </w:p>
    <w:p w14:paraId="0E7571D8" w14:textId="77777777" w:rsidR="00E815D7" w:rsidRPr="0040275E" w:rsidRDefault="00E815D7" w:rsidP="00E815D7">
      <w:pPr>
        <w:snapToGrid w:val="0"/>
        <w:spacing w:line="360" w:lineRule="auto"/>
        <w:ind w:firstLineChars="200" w:firstLine="420"/>
        <w:rPr>
          <w:rFonts w:ascii="宋体" w:hAnsi="宋体"/>
        </w:rPr>
      </w:pPr>
    </w:p>
    <w:p w14:paraId="4A9D3306" w14:textId="77777777" w:rsidR="00E815D7" w:rsidRPr="000228ED" w:rsidRDefault="003E116F" w:rsidP="00AA746A">
      <w:pPr>
        <w:snapToGrid w:val="0"/>
        <w:spacing w:line="360" w:lineRule="auto"/>
        <w:ind w:firstLineChars="202" w:firstLine="426"/>
        <w:outlineLvl w:val="0"/>
        <w:rPr>
          <w:rFonts w:ascii="宋体" w:hAnsi="宋体"/>
          <w:b/>
        </w:rPr>
      </w:pPr>
      <w:r>
        <w:rPr>
          <w:rFonts w:ascii="宋体" w:hAnsi="宋体" w:hint="eastAsia"/>
          <w:b/>
        </w:rPr>
        <w:t>七</w:t>
      </w:r>
      <w:r w:rsidR="00E815D7" w:rsidRPr="000228ED">
        <w:rPr>
          <w:rFonts w:ascii="宋体" w:hAnsi="宋体" w:hint="eastAsia"/>
          <w:b/>
        </w:rPr>
        <w:t>、本次发售当事人或中介机构</w:t>
      </w:r>
    </w:p>
    <w:p w14:paraId="0BBB58EE" w14:textId="77777777" w:rsidR="00E815D7" w:rsidRPr="00353453" w:rsidRDefault="00E815D7" w:rsidP="005F4475">
      <w:pPr>
        <w:snapToGrid w:val="0"/>
        <w:spacing w:line="360" w:lineRule="auto"/>
        <w:ind w:firstLineChars="200" w:firstLine="420"/>
        <w:rPr>
          <w:rFonts w:ascii="宋体" w:hAnsi="宋体"/>
        </w:rPr>
      </w:pPr>
      <w:r w:rsidRPr="00353453">
        <w:rPr>
          <w:rFonts w:ascii="宋体" w:hAnsi="宋体" w:hint="eastAsia"/>
        </w:rPr>
        <w:t>（一）基金管理人</w:t>
      </w:r>
    </w:p>
    <w:p w14:paraId="2D4F5D95" w14:textId="2C5621FE" w:rsidR="00E815D7" w:rsidRPr="0040275E" w:rsidRDefault="00E815D7" w:rsidP="005F4475">
      <w:pPr>
        <w:snapToGrid w:val="0"/>
        <w:spacing w:line="360" w:lineRule="auto"/>
        <w:ind w:firstLineChars="200" w:firstLine="420"/>
        <w:rPr>
          <w:rFonts w:ascii="宋体" w:hAnsi="宋体"/>
        </w:rPr>
      </w:pPr>
      <w:r w:rsidRPr="0040275E">
        <w:rPr>
          <w:rFonts w:ascii="宋体" w:hAnsi="宋体"/>
        </w:rPr>
        <w:t>名称：</w:t>
      </w:r>
      <w:r w:rsidR="00F11006">
        <w:rPr>
          <w:rFonts w:ascii="宋体" w:hAnsi="宋体"/>
        </w:rPr>
        <w:t>南方基金管理股份有限公司</w:t>
      </w:r>
    </w:p>
    <w:p w14:paraId="58C5DCAB" w14:textId="4EEC3BA9" w:rsidR="00E815D7" w:rsidRPr="0040275E" w:rsidRDefault="00E815D7" w:rsidP="005F4475">
      <w:pPr>
        <w:snapToGrid w:val="0"/>
        <w:spacing w:line="360" w:lineRule="auto"/>
        <w:ind w:firstLineChars="200" w:firstLine="420"/>
        <w:rPr>
          <w:rFonts w:ascii="宋体" w:hAnsi="宋体"/>
        </w:rPr>
      </w:pPr>
      <w:r w:rsidRPr="0040275E">
        <w:rPr>
          <w:rFonts w:ascii="宋体" w:hAnsi="宋体"/>
        </w:rPr>
        <w:t>注册地址：</w:t>
      </w:r>
      <w:r w:rsidR="00CF3726">
        <w:rPr>
          <w:rFonts w:ascii="宋体" w:hAnsi="宋体" w:hint="eastAsia"/>
        </w:rPr>
        <w:t>深圳市福田区莲花街道益田路5999号基金大厦32-42楼</w:t>
      </w:r>
    </w:p>
    <w:p w14:paraId="39AF6729" w14:textId="77777777" w:rsidR="00E815D7" w:rsidRPr="0040275E" w:rsidRDefault="00E815D7" w:rsidP="005F4475">
      <w:pPr>
        <w:snapToGrid w:val="0"/>
        <w:spacing w:line="360" w:lineRule="auto"/>
        <w:ind w:firstLineChars="200" w:firstLine="420"/>
        <w:rPr>
          <w:rFonts w:ascii="宋体" w:hAnsi="宋体"/>
        </w:rPr>
      </w:pPr>
      <w:r w:rsidRPr="0040275E">
        <w:rPr>
          <w:rFonts w:ascii="宋体" w:hAnsi="宋体"/>
        </w:rPr>
        <w:t>法定代表人：</w:t>
      </w:r>
      <w:r w:rsidR="00DE313A">
        <w:rPr>
          <w:rFonts w:ascii="宋体" w:hAnsi="宋体" w:hint="eastAsia"/>
        </w:rPr>
        <w:t>张海波</w:t>
      </w:r>
    </w:p>
    <w:p w14:paraId="19155DF9" w14:textId="77777777" w:rsidR="00E815D7" w:rsidRPr="0040275E" w:rsidRDefault="00E815D7" w:rsidP="005F4475">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14:paraId="63C2D745" w14:textId="77777777" w:rsidR="00E815D7" w:rsidRPr="0040275E" w:rsidRDefault="00E815D7" w:rsidP="005F4475">
      <w:pPr>
        <w:snapToGrid w:val="0"/>
        <w:spacing w:line="360" w:lineRule="auto"/>
        <w:ind w:firstLineChars="200" w:firstLine="420"/>
        <w:rPr>
          <w:rFonts w:ascii="宋体" w:hAnsi="宋体"/>
        </w:rPr>
      </w:pPr>
      <w:r w:rsidRPr="0040275E">
        <w:rPr>
          <w:rFonts w:ascii="宋体" w:hAnsi="宋体"/>
        </w:rPr>
        <w:t>电话：（0755）82763888</w:t>
      </w:r>
    </w:p>
    <w:p w14:paraId="44C96CA6" w14:textId="77777777" w:rsidR="00CA607A" w:rsidRPr="0040275E" w:rsidRDefault="00E815D7" w:rsidP="005F4475">
      <w:pPr>
        <w:snapToGrid w:val="0"/>
        <w:spacing w:line="360" w:lineRule="auto"/>
        <w:ind w:firstLineChars="200" w:firstLine="420"/>
        <w:rPr>
          <w:rFonts w:ascii="宋体" w:hAnsi="宋体"/>
        </w:rPr>
      </w:pPr>
      <w:r w:rsidRPr="0040275E">
        <w:rPr>
          <w:rFonts w:ascii="宋体" w:hAnsi="宋体"/>
        </w:rPr>
        <w:t>传真：（0755）82763889</w:t>
      </w:r>
    </w:p>
    <w:p w14:paraId="7E59FC6F" w14:textId="77777777" w:rsidR="00E815D7" w:rsidRPr="00353453" w:rsidRDefault="00E815D7" w:rsidP="005F4475">
      <w:pPr>
        <w:snapToGrid w:val="0"/>
        <w:spacing w:line="360" w:lineRule="auto"/>
        <w:ind w:firstLineChars="200" w:firstLine="420"/>
        <w:rPr>
          <w:rFonts w:ascii="宋体" w:hAnsi="宋体"/>
        </w:rPr>
      </w:pPr>
      <w:r w:rsidRPr="00353453">
        <w:rPr>
          <w:rFonts w:ascii="宋体" w:hAnsi="宋体" w:hint="eastAsia"/>
        </w:rPr>
        <w:t>（二）基金托管人</w:t>
      </w:r>
    </w:p>
    <w:p w14:paraId="1836003F" w14:textId="53A2CCE5" w:rsidR="00930D70" w:rsidRPr="00353453" w:rsidRDefault="00930D70" w:rsidP="005F4475">
      <w:pPr>
        <w:snapToGrid w:val="0"/>
        <w:spacing w:line="360" w:lineRule="auto"/>
        <w:ind w:firstLineChars="200" w:firstLine="420"/>
        <w:rPr>
          <w:rFonts w:ascii="宋体" w:hAnsi="宋体"/>
        </w:rPr>
      </w:pPr>
      <w:r w:rsidRPr="00353453">
        <w:rPr>
          <w:rFonts w:ascii="宋体" w:hAnsi="宋体" w:hint="eastAsia"/>
        </w:rPr>
        <w:t>名称：</w:t>
      </w:r>
      <w:r w:rsidR="002412BD">
        <w:rPr>
          <w:rFonts w:ascii="宋体" w:hAnsi="宋体" w:hint="eastAsia"/>
        </w:rPr>
        <w:t>中国建设银行股份有限公司</w:t>
      </w:r>
    </w:p>
    <w:p w14:paraId="6AB43033" w14:textId="2B7AA664" w:rsidR="00930D70" w:rsidRPr="00353453" w:rsidRDefault="00930D70" w:rsidP="005F4475">
      <w:pPr>
        <w:snapToGrid w:val="0"/>
        <w:spacing w:line="360" w:lineRule="auto"/>
        <w:ind w:firstLineChars="200" w:firstLine="420"/>
        <w:rPr>
          <w:rFonts w:ascii="宋体" w:hAnsi="宋体"/>
        </w:rPr>
      </w:pPr>
      <w:r w:rsidRPr="00353453">
        <w:rPr>
          <w:rFonts w:ascii="宋体" w:hAnsi="宋体" w:hint="eastAsia"/>
        </w:rPr>
        <w:t>住所及办公地址：</w:t>
      </w:r>
      <w:r w:rsidR="008B7339" w:rsidRPr="008B7339">
        <w:rPr>
          <w:rFonts w:ascii="宋体" w:hAnsi="宋体" w:hint="eastAsia"/>
        </w:rPr>
        <w:t>北京市西城区金融大街25号</w:t>
      </w:r>
    </w:p>
    <w:p w14:paraId="1DAA0107" w14:textId="17BA05FB" w:rsidR="00930D70" w:rsidRPr="00353453" w:rsidRDefault="00930D70" w:rsidP="005F4475">
      <w:pPr>
        <w:snapToGrid w:val="0"/>
        <w:spacing w:line="360" w:lineRule="auto"/>
        <w:ind w:firstLineChars="200" w:firstLine="420"/>
        <w:rPr>
          <w:rFonts w:ascii="宋体" w:hAnsi="宋体"/>
        </w:rPr>
      </w:pPr>
      <w:r w:rsidRPr="00353453">
        <w:rPr>
          <w:rFonts w:ascii="宋体" w:hAnsi="宋体" w:hint="eastAsia"/>
        </w:rPr>
        <w:t>成立日期：</w:t>
      </w:r>
      <w:r w:rsidR="008B7339" w:rsidRPr="008B7339">
        <w:rPr>
          <w:rFonts w:ascii="宋体" w:hAnsi="宋体" w:hint="eastAsia"/>
        </w:rPr>
        <w:t>2004年09月17日</w:t>
      </w:r>
    </w:p>
    <w:p w14:paraId="09CC7CA3" w14:textId="77777777" w:rsidR="008B7339" w:rsidRDefault="00930D70" w:rsidP="005F4475">
      <w:pPr>
        <w:snapToGrid w:val="0"/>
        <w:spacing w:line="360" w:lineRule="auto"/>
        <w:ind w:firstLineChars="200" w:firstLine="420"/>
        <w:rPr>
          <w:rFonts w:ascii="宋体" w:hAnsi="宋体"/>
        </w:rPr>
      </w:pPr>
      <w:r w:rsidRPr="00353453">
        <w:rPr>
          <w:rFonts w:ascii="宋体" w:hAnsi="宋体" w:hint="eastAsia"/>
        </w:rPr>
        <w:t>组织形式：</w:t>
      </w:r>
      <w:r w:rsidR="008B7339" w:rsidRPr="008B7339">
        <w:rPr>
          <w:rFonts w:ascii="宋体" w:hAnsi="宋体" w:hint="eastAsia"/>
        </w:rPr>
        <w:t>股份有限公司</w:t>
      </w:r>
    </w:p>
    <w:p w14:paraId="416C55ED" w14:textId="1D2E8A26" w:rsidR="00930D70" w:rsidRPr="00353453" w:rsidRDefault="00930D70" w:rsidP="005F4475">
      <w:pPr>
        <w:snapToGrid w:val="0"/>
        <w:spacing w:line="360" w:lineRule="auto"/>
        <w:ind w:firstLineChars="200" w:firstLine="420"/>
        <w:rPr>
          <w:rFonts w:ascii="宋体" w:hAnsi="宋体"/>
        </w:rPr>
      </w:pPr>
      <w:r w:rsidRPr="00353453">
        <w:rPr>
          <w:rFonts w:ascii="宋体" w:hAnsi="宋体" w:hint="eastAsia"/>
        </w:rPr>
        <w:t>注册资本：</w:t>
      </w:r>
      <w:r w:rsidR="008B7339" w:rsidRPr="008B7339">
        <w:rPr>
          <w:rFonts w:ascii="宋体" w:hAnsi="宋体" w:hint="eastAsia"/>
        </w:rPr>
        <w:t>贰仟伍佰亿壹仟零玖拾柒万柒仟肆佰捌拾陆元整</w:t>
      </w:r>
    </w:p>
    <w:p w14:paraId="7FDD3A98" w14:textId="5E052E75" w:rsidR="008B7339" w:rsidRDefault="00930D70" w:rsidP="005F4475">
      <w:pPr>
        <w:snapToGrid w:val="0"/>
        <w:spacing w:line="360" w:lineRule="auto"/>
        <w:ind w:firstLineChars="200" w:firstLine="420"/>
        <w:rPr>
          <w:rFonts w:ascii="宋体" w:hAnsi="宋体"/>
        </w:rPr>
      </w:pPr>
      <w:r w:rsidRPr="00353453">
        <w:rPr>
          <w:rFonts w:ascii="宋体" w:hAnsi="宋体" w:hint="eastAsia"/>
        </w:rPr>
        <w:t>法定代表人：</w:t>
      </w:r>
      <w:r w:rsidR="00833E39" w:rsidRPr="00833E39">
        <w:rPr>
          <w:rFonts w:ascii="宋体" w:hAnsi="宋体" w:hint="eastAsia"/>
        </w:rPr>
        <w:t>田国立</w:t>
      </w:r>
    </w:p>
    <w:p w14:paraId="6C15BDBB" w14:textId="3E733D35" w:rsidR="00930D70" w:rsidRPr="00353453" w:rsidRDefault="00930D70" w:rsidP="005F4475">
      <w:pPr>
        <w:snapToGrid w:val="0"/>
        <w:spacing w:line="360" w:lineRule="auto"/>
        <w:ind w:firstLineChars="200" w:firstLine="420"/>
        <w:rPr>
          <w:rFonts w:ascii="宋体" w:hAnsi="宋体"/>
        </w:rPr>
      </w:pPr>
      <w:r w:rsidRPr="00353453">
        <w:rPr>
          <w:rFonts w:ascii="宋体" w:hAnsi="宋体" w:hint="eastAsia"/>
        </w:rPr>
        <w:t>基金托管业务批准文号：</w:t>
      </w:r>
      <w:r w:rsidR="008B7339" w:rsidRPr="008B7339">
        <w:rPr>
          <w:rFonts w:ascii="宋体" w:hAnsi="宋体" w:hint="eastAsia"/>
        </w:rPr>
        <w:t>中国证监会证监基字[1998]12号</w:t>
      </w:r>
    </w:p>
    <w:p w14:paraId="78B1CEE9" w14:textId="6C03DB97" w:rsidR="00930D70" w:rsidRPr="00150443" w:rsidRDefault="008B7339" w:rsidP="005F4475">
      <w:pPr>
        <w:snapToGrid w:val="0"/>
        <w:spacing w:line="360" w:lineRule="auto"/>
        <w:ind w:firstLineChars="200" w:firstLine="420"/>
        <w:rPr>
          <w:rFonts w:ascii="宋体" w:hAnsi="宋体"/>
        </w:rPr>
      </w:pPr>
      <w:r w:rsidRPr="008B7339">
        <w:rPr>
          <w:rFonts w:ascii="宋体" w:hAnsi="宋体" w:hint="eastAsia"/>
        </w:rPr>
        <w:t>联系电话：(010)67595096</w:t>
      </w:r>
    </w:p>
    <w:p w14:paraId="7A50222D" w14:textId="77777777" w:rsidR="00E815D7" w:rsidRPr="005F4475" w:rsidRDefault="00E815D7" w:rsidP="00CE6FBE">
      <w:pPr>
        <w:snapToGrid w:val="0"/>
        <w:spacing w:line="360" w:lineRule="auto"/>
        <w:ind w:firstLineChars="200" w:firstLine="420"/>
        <w:rPr>
          <w:rFonts w:ascii="宋体" w:hAnsi="宋体"/>
        </w:rPr>
      </w:pPr>
      <w:r w:rsidRPr="005F4475">
        <w:rPr>
          <w:rFonts w:ascii="宋体" w:hAnsi="宋体"/>
        </w:rPr>
        <w:t>（三）销售机构</w:t>
      </w:r>
    </w:p>
    <w:p w14:paraId="0860B37C" w14:textId="77777777" w:rsidR="00482D31" w:rsidRDefault="00482D31" w:rsidP="005F4475">
      <w:pPr>
        <w:snapToGrid w:val="0"/>
        <w:spacing w:line="360" w:lineRule="auto"/>
        <w:ind w:firstLineChars="200" w:firstLine="420"/>
        <w:rPr>
          <w:rFonts w:ascii="宋体" w:hAnsi="宋体"/>
        </w:rPr>
      </w:pPr>
      <w:r>
        <w:rPr>
          <w:rFonts w:ascii="宋体" w:hAnsi="宋体" w:hint="eastAsia"/>
        </w:rPr>
        <w:t>1、</w:t>
      </w:r>
      <w:r w:rsidR="00827287" w:rsidRPr="00D257BF">
        <w:rPr>
          <w:rFonts w:ascii="宋体" w:hAnsi="宋体"/>
        </w:rPr>
        <w:t>直销机构</w:t>
      </w:r>
    </w:p>
    <w:p w14:paraId="6FB4A8E6" w14:textId="43AA7AD9" w:rsidR="00827287" w:rsidRPr="0040275E" w:rsidRDefault="00F11006" w:rsidP="005F4475">
      <w:pPr>
        <w:snapToGrid w:val="0"/>
        <w:spacing w:line="360" w:lineRule="auto"/>
        <w:ind w:firstLineChars="200" w:firstLine="420"/>
        <w:rPr>
          <w:rFonts w:ascii="宋体" w:hAnsi="宋体"/>
        </w:rPr>
      </w:pPr>
      <w:r>
        <w:rPr>
          <w:rFonts w:ascii="宋体" w:hAnsi="宋体"/>
        </w:rPr>
        <w:t>南方基金管理股份有限公司</w:t>
      </w:r>
    </w:p>
    <w:p w14:paraId="00C06AC8" w14:textId="454B4ACD" w:rsidR="00827287" w:rsidRPr="0040275E" w:rsidRDefault="00827287" w:rsidP="005F4475">
      <w:pPr>
        <w:snapToGrid w:val="0"/>
        <w:spacing w:line="360" w:lineRule="auto"/>
        <w:ind w:firstLineChars="200" w:firstLine="420"/>
        <w:rPr>
          <w:rFonts w:ascii="宋体" w:hAnsi="宋体"/>
        </w:rPr>
      </w:pPr>
      <w:r w:rsidRPr="0040275E">
        <w:rPr>
          <w:rFonts w:ascii="宋体" w:hAnsi="宋体"/>
        </w:rPr>
        <w:t>注册地址：</w:t>
      </w:r>
      <w:r w:rsidR="00CF3726">
        <w:rPr>
          <w:rFonts w:ascii="宋体" w:hAnsi="宋体" w:hint="eastAsia"/>
        </w:rPr>
        <w:t>深圳市福田区莲花街道益田路5999号基金大厦32-42楼</w:t>
      </w:r>
    </w:p>
    <w:p w14:paraId="70CD2B6F" w14:textId="77777777" w:rsidR="00827287" w:rsidRPr="0040275E" w:rsidRDefault="00827287" w:rsidP="005F4475">
      <w:pPr>
        <w:snapToGrid w:val="0"/>
        <w:spacing w:line="360" w:lineRule="auto"/>
        <w:ind w:firstLineChars="200" w:firstLine="420"/>
        <w:rPr>
          <w:rFonts w:ascii="宋体" w:hAnsi="宋体"/>
        </w:rPr>
      </w:pPr>
      <w:r w:rsidRPr="0040275E">
        <w:rPr>
          <w:rFonts w:ascii="宋体" w:hAnsi="宋体"/>
        </w:rPr>
        <w:t>法定代表人：</w:t>
      </w:r>
      <w:r w:rsidR="00107C5E">
        <w:rPr>
          <w:rFonts w:ascii="宋体" w:hAnsi="宋体"/>
        </w:rPr>
        <w:t>张海波</w:t>
      </w:r>
    </w:p>
    <w:p w14:paraId="0A0824AF" w14:textId="77777777" w:rsidR="00827287" w:rsidRPr="0040275E" w:rsidRDefault="00827287" w:rsidP="005F4475">
      <w:pPr>
        <w:snapToGrid w:val="0"/>
        <w:spacing w:line="360" w:lineRule="auto"/>
        <w:ind w:firstLineChars="200" w:firstLine="420"/>
        <w:rPr>
          <w:rFonts w:ascii="宋体" w:hAnsi="宋体"/>
        </w:rPr>
      </w:pPr>
      <w:r w:rsidRPr="0040275E">
        <w:rPr>
          <w:rFonts w:ascii="宋体" w:hAnsi="宋体"/>
        </w:rPr>
        <w:t>电话：（0755）82763905</w:t>
      </w:r>
    </w:p>
    <w:p w14:paraId="7574070B" w14:textId="77777777" w:rsidR="00827287" w:rsidRPr="0040275E" w:rsidRDefault="00827287" w:rsidP="005F4475">
      <w:pPr>
        <w:snapToGrid w:val="0"/>
        <w:spacing w:line="360" w:lineRule="auto"/>
        <w:ind w:firstLineChars="200" w:firstLine="420"/>
        <w:rPr>
          <w:rFonts w:ascii="宋体" w:hAnsi="宋体"/>
        </w:rPr>
      </w:pPr>
      <w:r w:rsidRPr="0040275E">
        <w:rPr>
          <w:rFonts w:ascii="宋体" w:hAnsi="宋体"/>
        </w:rPr>
        <w:t>传真：（0755）82763900</w:t>
      </w:r>
    </w:p>
    <w:p w14:paraId="7F3F170B" w14:textId="77777777" w:rsidR="00827287" w:rsidRDefault="00827287" w:rsidP="005F4475">
      <w:pPr>
        <w:snapToGrid w:val="0"/>
        <w:spacing w:line="360" w:lineRule="auto"/>
        <w:ind w:firstLineChars="200" w:firstLine="420"/>
        <w:rPr>
          <w:rFonts w:ascii="宋体" w:hAnsi="宋体"/>
        </w:rPr>
      </w:pPr>
      <w:r w:rsidRPr="0040275E">
        <w:rPr>
          <w:rFonts w:ascii="宋体" w:hAnsi="宋体"/>
        </w:rPr>
        <w:t>联系人：张锐珊</w:t>
      </w:r>
    </w:p>
    <w:p w14:paraId="57C2AA1F" w14:textId="3D9DB17F" w:rsidR="00482D31" w:rsidRPr="00482D31" w:rsidRDefault="00482D31" w:rsidP="00482D31">
      <w:pPr>
        <w:snapToGrid w:val="0"/>
        <w:spacing w:line="360" w:lineRule="auto"/>
        <w:ind w:firstLineChars="200" w:firstLine="420"/>
        <w:rPr>
          <w:rFonts w:ascii="宋体" w:hAnsi="宋体"/>
        </w:rPr>
      </w:pPr>
      <w:r>
        <w:rPr>
          <w:rFonts w:ascii="宋体" w:hAnsi="宋体" w:hint="eastAsia"/>
        </w:rPr>
        <w:t>2、</w:t>
      </w:r>
      <w:r>
        <w:rPr>
          <w:rFonts w:ascii="宋体" w:hAnsi="宋体"/>
        </w:rPr>
        <w:t>代销机构</w:t>
      </w:r>
    </w:p>
    <w:p w14:paraId="62053B54" w14:textId="77777777" w:rsidR="00482D31" w:rsidRDefault="00482D31" w:rsidP="00482D31">
      <w:pPr>
        <w:snapToGrid w:val="0"/>
        <w:spacing w:line="360" w:lineRule="auto"/>
        <w:ind w:firstLineChars="200" w:firstLine="420"/>
        <w:rPr>
          <w:rFonts w:ascii="宋体" w:hAnsi="宋体"/>
        </w:rPr>
      </w:pPr>
      <w:r w:rsidRPr="00482D31">
        <w:rPr>
          <w:rFonts w:ascii="宋体" w:hAnsi="宋体" w:hint="eastAsia"/>
        </w:rPr>
        <w:t>代销银行：</w:t>
      </w:r>
    </w:p>
    <w:tbl>
      <w:tblPr>
        <w:tblStyle w:val="-0"/>
        <w:tblW w:w="8301" w:type="dxa"/>
        <w:tblLayout w:type="fixed"/>
        <w:tblLook w:val="04A0" w:firstRow="1" w:lastRow="0" w:firstColumn="1" w:lastColumn="0" w:noHBand="0" w:noVBand="1"/>
      </w:tblPr>
      <w:tblGrid>
        <w:gridCol w:w="788"/>
        <w:gridCol w:w="3119"/>
        <w:gridCol w:w="4394"/>
      </w:tblGrid>
      <w:tr w:rsidR="00144BD0" w:rsidRPr="00833E39" w14:paraId="15FB9C99" w14:textId="77777777" w:rsidTr="00C3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Pr>
          <w:p w14:paraId="0FDD0F5E" w14:textId="77777777" w:rsidR="00833E39" w:rsidRPr="00833E39" w:rsidRDefault="00833E39" w:rsidP="00833E39">
            <w:pPr>
              <w:rPr>
                <w:szCs w:val="22"/>
              </w:rPr>
            </w:pPr>
            <w:r w:rsidRPr="00833E39">
              <w:rPr>
                <w:rFonts w:hint="eastAsia"/>
                <w:szCs w:val="22"/>
              </w:rPr>
              <w:t>序号</w:t>
            </w:r>
          </w:p>
        </w:tc>
        <w:tc>
          <w:tcPr>
            <w:tcW w:w="3119" w:type="dxa"/>
          </w:tcPr>
          <w:p w14:paraId="2EA340AC" w14:textId="77777777" w:rsidR="00833E39" w:rsidRPr="00833E39" w:rsidRDefault="00833E39" w:rsidP="00833E39">
            <w:pPr>
              <w:cnfStyle w:val="100000000000" w:firstRow="1" w:lastRow="0" w:firstColumn="0" w:lastColumn="0" w:oddVBand="0" w:evenVBand="0" w:oddHBand="0" w:evenHBand="0" w:firstRowFirstColumn="0" w:firstRowLastColumn="0" w:lastRowFirstColumn="0" w:lastRowLastColumn="0"/>
              <w:rPr>
                <w:szCs w:val="22"/>
              </w:rPr>
            </w:pPr>
            <w:r w:rsidRPr="00833E39">
              <w:rPr>
                <w:rFonts w:hint="eastAsia"/>
                <w:szCs w:val="22"/>
              </w:rPr>
              <w:t>代销机构名称</w:t>
            </w:r>
          </w:p>
        </w:tc>
        <w:tc>
          <w:tcPr>
            <w:tcW w:w="4394" w:type="dxa"/>
          </w:tcPr>
          <w:p w14:paraId="47F4D0D0" w14:textId="77777777" w:rsidR="00833E39" w:rsidRPr="00833E39" w:rsidRDefault="00833E39" w:rsidP="00833E39">
            <w:pPr>
              <w:cnfStyle w:val="100000000000" w:firstRow="1" w:lastRow="0" w:firstColumn="0" w:lastColumn="0" w:oddVBand="0" w:evenVBand="0" w:oddHBand="0" w:evenHBand="0" w:firstRowFirstColumn="0" w:firstRowLastColumn="0" w:lastRowFirstColumn="0" w:lastRowLastColumn="0"/>
              <w:rPr>
                <w:szCs w:val="22"/>
              </w:rPr>
            </w:pPr>
            <w:r w:rsidRPr="00833E39">
              <w:rPr>
                <w:rFonts w:hint="eastAsia"/>
                <w:szCs w:val="22"/>
              </w:rPr>
              <w:t>代销机构信息</w:t>
            </w:r>
          </w:p>
        </w:tc>
      </w:tr>
      <w:tr w:rsidR="00833E39" w:rsidRPr="00833E39" w14:paraId="76A9047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0B355AC" w14:textId="77777777" w:rsidR="00833E39" w:rsidRPr="00833E39" w:rsidRDefault="00833E39" w:rsidP="00833E39">
            <w:pPr>
              <w:rPr>
                <w:szCs w:val="22"/>
              </w:rPr>
            </w:pPr>
            <w:r w:rsidRPr="00833E39">
              <w:rPr>
                <w:szCs w:val="22"/>
              </w:rPr>
              <w:lastRenderedPageBreak/>
              <w:t>1</w:t>
            </w:r>
          </w:p>
        </w:tc>
        <w:tc>
          <w:tcPr>
            <w:tcW w:w="3119" w:type="dxa"/>
          </w:tcPr>
          <w:p w14:paraId="2AEA9B40"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中国建设银行股份有限公司</w:t>
            </w:r>
          </w:p>
        </w:tc>
        <w:tc>
          <w:tcPr>
            <w:tcW w:w="4394" w:type="dxa"/>
          </w:tcPr>
          <w:p w14:paraId="0552B228"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注册地址：北京市西城区金融大街</w:t>
            </w:r>
            <w:r w:rsidRPr="00833E39">
              <w:rPr>
                <w:rFonts w:hint="eastAsia"/>
                <w:szCs w:val="22"/>
              </w:rPr>
              <w:t>25</w:t>
            </w:r>
            <w:r w:rsidRPr="00833E39">
              <w:rPr>
                <w:rFonts w:hint="eastAsia"/>
                <w:szCs w:val="22"/>
              </w:rPr>
              <w:t>号</w:t>
            </w:r>
          </w:p>
          <w:p w14:paraId="50895C15"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办公地址：北京市西城区闹市口大街</w:t>
            </w:r>
            <w:r w:rsidRPr="00833E39">
              <w:rPr>
                <w:rFonts w:hint="eastAsia"/>
                <w:szCs w:val="22"/>
              </w:rPr>
              <w:t>1</w:t>
            </w:r>
            <w:r w:rsidRPr="00833E39">
              <w:rPr>
                <w:rFonts w:hint="eastAsia"/>
                <w:szCs w:val="22"/>
              </w:rPr>
              <w:t>号院</w:t>
            </w:r>
            <w:r w:rsidRPr="00833E39">
              <w:rPr>
                <w:rFonts w:hint="eastAsia"/>
                <w:szCs w:val="22"/>
              </w:rPr>
              <w:t>1</w:t>
            </w:r>
            <w:r w:rsidRPr="00833E39">
              <w:rPr>
                <w:rFonts w:hint="eastAsia"/>
                <w:szCs w:val="22"/>
              </w:rPr>
              <w:t>号楼</w:t>
            </w:r>
          </w:p>
          <w:p w14:paraId="409E6A45"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法定代表人：田国立</w:t>
            </w:r>
          </w:p>
          <w:p w14:paraId="185FAE56"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电话：</w:t>
            </w:r>
            <w:r w:rsidRPr="00833E39">
              <w:rPr>
                <w:rFonts w:hint="eastAsia"/>
                <w:szCs w:val="22"/>
              </w:rPr>
              <w:t>010</w:t>
            </w:r>
            <w:r w:rsidRPr="00833E39">
              <w:rPr>
                <w:rFonts w:hint="eastAsia"/>
                <w:szCs w:val="22"/>
              </w:rPr>
              <w:t>－</w:t>
            </w:r>
            <w:r w:rsidRPr="00833E39">
              <w:rPr>
                <w:rFonts w:hint="eastAsia"/>
                <w:szCs w:val="22"/>
              </w:rPr>
              <w:t>66275654</w:t>
            </w:r>
          </w:p>
          <w:p w14:paraId="29AFE7D8"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传真：</w:t>
            </w:r>
            <w:r w:rsidRPr="00833E39">
              <w:rPr>
                <w:rFonts w:hint="eastAsia"/>
                <w:szCs w:val="22"/>
              </w:rPr>
              <w:t>010</w:t>
            </w:r>
            <w:r w:rsidRPr="00833E39">
              <w:rPr>
                <w:rFonts w:hint="eastAsia"/>
                <w:szCs w:val="22"/>
              </w:rPr>
              <w:t>－</w:t>
            </w:r>
            <w:r w:rsidRPr="00833E39">
              <w:rPr>
                <w:rFonts w:hint="eastAsia"/>
                <w:szCs w:val="22"/>
              </w:rPr>
              <w:t>66275654</w:t>
            </w:r>
          </w:p>
          <w:p w14:paraId="5C5E11B3"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联系人：王嘉朔</w:t>
            </w:r>
          </w:p>
          <w:p w14:paraId="1FD9DDC4"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客服电话：</w:t>
            </w:r>
            <w:r w:rsidRPr="00833E39">
              <w:rPr>
                <w:rFonts w:hint="eastAsia"/>
                <w:szCs w:val="22"/>
              </w:rPr>
              <w:t>95533</w:t>
            </w:r>
          </w:p>
          <w:p w14:paraId="041D6499"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网址：</w:t>
            </w:r>
            <w:r w:rsidRPr="00833E39">
              <w:rPr>
                <w:rFonts w:hint="eastAsia"/>
                <w:szCs w:val="22"/>
              </w:rPr>
              <w:t>www.ccb.com</w:t>
            </w:r>
          </w:p>
        </w:tc>
      </w:tr>
      <w:tr w:rsidR="00833E39" w:rsidRPr="00833E39" w14:paraId="7B834673"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D1E377B" w14:textId="77777777" w:rsidR="00833E39" w:rsidRPr="00833E39" w:rsidRDefault="00833E39" w:rsidP="00833E39">
            <w:pPr>
              <w:rPr>
                <w:szCs w:val="22"/>
              </w:rPr>
            </w:pPr>
            <w:r w:rsidRPr="00833E39">
              <w:rPr>
                <w:szCs w:val="22"/>
              </w:rPr>
              <w:t>2</w:t>
            </w:r>
          </w:p>
        </w:tc>
        <w:tc>
          <w:tcPr>
            <w:tcW w:w="3119" w:type="dxa"/>
          </w:tcPr>
          <w:p w14:paraId="1B433E21"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平安银行股份有限公司</w:t>
            </w:r>
          </w:p>
        </w:tc>
        <w:tc>
          <w:tcPr>
            <w:tcW w:w="4394" w:type="dxa"/>
          </w:tcPr>
          <w:p w14:paraId="7DB346A9"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地址：深圳市深南东路</w:t>
            </w:r>
            <w:r w:rsidRPr="00833E39">
              <w:rPr>
                <w:rFonts w:hint="eastAsia"/>
                <w:szCs w:val="22"/>
              </w:rPr>
              <w:t>5047</w:t>
            </w:r>
            <w:r w:rsidRPr="00833E39">
              <w:rPr>
                <w:rFonts w:hint="eastAsia"/>
                <w:szCs w:val="22"/>
              </w:rPr>
              <w:t>号</w:t>
            </w:r>
          </w:p>
          <w:p w14:paraId="61AAB6F5"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法定代表人：谢永林</w:t>
            </w:r>
          </w:p>
          <w:p w14:paraId="6D39AEB1"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联系人：施艺帆</w:t>
            </w:r>
          </w:p>
          <w:p w14:paraId="58EFA666"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联系电话：</w:t>
            </w:r>
            <w:r w:rsidRPr="00833E39">
              <w:rPr>
                <w:rFonts w:hint="eastAsia"/>
                <w:szCs w:val="22"/>
              </w:rPr>
              <w:t>021-50979384</w:t>
            </w:r>
          </w:p>
          <w:p w14:paraId="7CCF78AF"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客服电话：</w:t>
            </w:r>
            <w:r w:rsidRPr="00833E39">
              <w:rPr>
                <w:rFonts w:hint="eastAsia"/>
                <w:szCs w:val="22"/>
              </w:rPr>
              <w:t>95511-3</w:t>
            </w:r>
          </w:p>
          <w:p w14:paraId="3E55C56A"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网址</w:t>
            </w:r>
            <w:r w:rsidRPr="00833E39">
              <w:rPr>
                <w:rFonts w:hint="eastAsia"/>
                <w:szCs w:val="22"/>
              </w:rPr>
              <w:t>:bank.pingan.com</w:t>
            </w:r>
          </w:p>
        </w:tc>
      </w:tr>
      <w:tr w:rsidR="00833E39" w:rsidRPr="00833E39" w14:paraId="6A1F546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632ACE6" w14:textId="77777777" w:rsidR="00833E39" w:rsidRPr="00833E39" w:rsidRDefault="00833E39" w:rsidP="00833E39">
            <w:pPr>
              <w:rPr>
                <w:szCs w:val="22"/>
              </w:rPr>
            </w:pPr>
            <w:r w:rsidRPr="00833E39">
              <w:rPr>
                <w:szCs w:val="22"/>
              </w:rPr>
              <w:t>3</w:t>
            </w:r>
          </w:p>
        </w:tc>
        <w:tc>
          <w:tcPr>
            <w:tcW w:w="3119" w:type="dxa"/>
          </w:tcPr>
          <w:p w14:paraId="111FEEF7"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渤海银行股份有限公司</w:t>
            </w:r>
          </w:p>
        </w:tc>
        <w:tc>
          <w:tcPr>
            <w:tcW w:w="4394" w:type="dxa"/>
          </w:tcPr>
          <w:p w14:paraId="111F3381"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注册地址：天津市河东区海河东路</w:t>
            </w:r>
            <w:r w:rsidRPr="00833E39">
              <w:rPr>
                <w:rFonts w:hint="eastAsia"/>
                <w:szCs w:val="22"/>
              </w:rPr>
              <w:t>218</w:t>
            </w:r>
            <w:r w:rsidRPr="00833E39">
              <w:rPr>
                <w:rFonts w:hint="eastAsia"/>
                <w:szCs w:val="22"/>
              </w:rPr>
              <w:t>号</w:t>
            </w:r>
          </w:p>
          <w:p w14:paraId="7507910F"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办公地址：天津市河东区海河东路</w:t>
            </w:r>
            <w:r w:rsidRPr="00833E39">
              <w:rPr>
                <w:rFonts w:hint="eastAsia"/>
                <w:szCs w:val="22"/>
              </w:rPr>
              <w:t>218</w:t>
            </w:r>
            <w:r w:rsidRPr="00833E39">
              <w:rPr>
                <w:rFonts w:hint="eastAsia"/>
                <w:szCs w:val="22"/>
              </w:rPr>
              <w:t>号</w:t>
            </w:r>
          </w:p>
          <w:p w14:paraId="3E54EB4E"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法定代表人：李伏安</w:t>
            </w:r>
          </w:p>
          <w:p w14:paraId="5AD3D6BE"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联系人：王宏</w:t>
            </w:r>
          </w:p>
          <w:p w14:paraId="0BE214D6"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电话：</w:t>
            </w:r>
            <w:r w:rsidRPr="00833E39">
              <w:rPr>
                <w:rFonts w:hint="eastAsia"/>
                <w:szCs w:val="22"/>
              </w:rPr>
              <w:t>022-58316666</w:t>
            </w:r>
          </w:p>
          <w:p w14:paraId="7B461919"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传真：</w:t>
            </w:r>
            <w:r w:rsidRPr="00833E39">
              <w:rPr>
                <w:rFonts w:hint="eastAsia"/>
                <w:szCs w:val="22"/>
              </w:rPr>
              <w:t>022-58316569</w:t>
            </w:r>
          </w:p>
          <w:p w14:paraId="4B3DDF99"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客服电话：</w:t>
            </w:r>
            <w:r w:rsidRPr="00833E39">
              <w:rPr>
                <w:rFonts w:hint="eastAsia"/>
                <w:szCs w:val="22"/>
              </w:rPr>
              <w:t>95541</w:t>
            </w:r>
          </w:p>
          <w:p w14:paraId="1FB7D2D1"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网址：</w:t>
            </w:r>
            <w:r w:rsidRPr="00833E39">
              <w:rPr>
                <w:rFonts w:hint="eastAsia"/>
                <w:szCs w:val="22"/>
              </w:rPr>
              <w:t>www.cbhb.com.cn</w:t>
            </w:r>
          </w:p>
        </w:tc>
      </w:tr>
      <w:tr w:rsidR="00833E39" w:rsidRPr="00833E39" w14:paraId="175432C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EF68B6D" w14:textId="77777777" w:rsidR="00833E39" w:rsidRPr="00833E39" w:rsidRDefault="00833E39" w:rsidP="00833E39">
            <w:pPr>
              <w:rPr>
                <w:szCs w:val="22"/>
              </w:rPr>
            </w:pPr>
            <w:r w:rsidRPr="00833E39">
              <w:rPr>
                <w:szCs w:val="22"/>
              </w:rPr>
              <w:t>4</w:t>
            </w:r>
          </w:p>
        </w:tc>
        <w:tc>
          <w:tcPr>
            <w:tcW w:w="3119" w:type="dxa"/>
          </w:tcPr>
          <w:p w14:paraId="634FA66B"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北京农村商业银行股份有限公司</w:t>
            </w:r>
          </w:p>
        </w:tc>
        <w:tc>
          <w:tcPr>
            <w:tcW w:w="4394" w:type="dxa"/>
          </w:tcPr>
          <w:p w14:paraId="01B03E34"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注册地址：北京市西城区月坛南街</w:t>
            </w:r>
            <w:r w:rsidRPr="00833E39">
              <w:rPr>
                <w:rFonts w:hint="eastAsia"/>
                <w:szCs w:val="22"/>
              </w:rPr>
              <w:t>1</w:t>
            </w:r>
            <w:r w:rsidRPr="00833E39">
              <w:rPr>
                <w:rFonts w:hint="eastAsia"/>
                <w:szCs w:val="22"/>
              </w:rPr>
              <w:t>号院</w:t>
            </w:r>
            <w:r w:rsidRPr="00833E39">
              <w:rPr>
                <w:rFonts w:hint="eastAsia"/>
                <w:szCs w:val="22"/>
              </w:rPr>
              <w:t>2</w:t>
            </w:r>
            <w:r w:rsidRPr="00833E39">
              <w:rPr>
                <w:rFonts w:hint="eastAsia"/>
                <w:szCs w:val="22"/>
              </w:rPr>
              <w:t>号楼</w:t>
            </w:r>
            <w:r w:rsidRPr="00833E39">
              <w:rPr>
                <w:rFonts w:hint="eastAsia"/>
                <w:szCs w:val="22"/>
              </w:rPr>
              <w:t xml:space="preserve"> </w:t>
            </w:r>
          </w:p>
          <w:p w14:paraId="614EF082"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办公地址：北京市西城区月坛南街</w:t>
            </w:r>
            <w:r w:rsidRPr="00833E39">
              <w:rPr>
                <w:rFonts w:hint="eastAsia"/>
                <w:szCs w:val="22"/>
              </w:rPr>
              <w:t>1</w:t>
            </w:r>
            <w:r w:rsidRPr="00833E39">
              <w:rPr>
                <w:rFonts w:hint="eastAsia"/>
                <w:szCs w:val="22"/>
              </w:rPr>
              <w:t>号院</w:t>
            </w:r>
            <w:r w:rsidRPr="00833E39">
              <w:rPr>
                <w:rFonts w:hint="eastAsia"/>
                <w:szCs w:val="22"/>
              </w:rPr>
              <w:t>2</w:t>
            </w:r>
            <w:r w:rsidRPr="00833E39">
              <w:rPr>
                <w:rFonts w:hint="eastAsia"/>
                <w:szCs w:val="22"/>
              </w:rPr>
              <w:t>号楼</w:t>
            </w:r>
            <w:r w:rsidRPr="00833E39">
              <w:rPr>
                <w:rFonts w:hint="eastAsia"/>
                <w:szCs w:val="22"/>
              </w:rPr>
              <w:t xml:space="preserve"> </w:t>
            </w:r>
          </w:p>
          <w:p w14:paraId="2C6D9E18"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法定代表人：王金山</w:t>
            </w:r>
          </w:p>
          <w:p w14:paraId="0456DAA9"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联系人：鲁娟</w:t>
            </w:r>
          </w:p>
          <w:p w14:paraId="130F3401"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电话：</w:t>
            </w:r>
            <w:r w:rsidRPr="00833E39">
              <w:rPr>
                <w:rFonts w:hint="eastAsia"/>
                <w:szCs w:val="22"/>
              </w:rPr>
              <w:t>010-89198762</w:t>
            </w:r>
          </w:p>
          <w:p w14:paraId="494ABD17"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客服电话：</w:t>
            </w:r>
            <w:r w:rsidRPr="00833E39">
              <w:rPr>
                <w:rFonts w:hint="eastAsia"/>
                <w:szCs w:val="22"/>
              </w:rPr>
              <w:t>96198</w:t>
            </w:r>
            <w:r w:rsidRPr="00833E39">
              <w:rPr>
                <w:rFonts w:hint="eastAsia"/>
                <w:szCs w:val="22"/>
              </w:rPr>
              <w:t>；</w:t>
            </w:r>
            <w:r w:rsidRPr="00833E39">
              <w:rPr>
                <w:rFonts w:hint="eastAsia"/>
                <w:szCs w:val="22"/>
              </w:rPr>
              <w:t>400-88-96198</w:t>
            </w:r>
            <w:r w:rsidRPr="00833E39">
              <w:rPr>
                <w:rFonts w:hint="eastAsia"/>
                <w:szCs w:val="22"/>
              </w:rPr>
              <w:t>；</w:t>
            </w:r>
            <w:r w:rsidRPr="00833E39">
              <w:rPr>
                <w:rFonts w:hint="eastAsia"/>
                <w:szCs w:val="22"/>
              </w:rPr>
              <w:t>400-66-96198</w:t>
            </w:r>
          </w:p>
          <w:p w14:paraId="5344F412"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网址：</w:t>
            </w:r>
            <w:r w:rsidRPr="00833E39">
              <w:rPr>
                <w:rFonts w:hint="eastAsia"/>
                <w:szCs w:val="22"/>
              </w:rPr>
              <w:t>www.bjrcb.com</w:t>
            </w:r>
          </w:p>
        </w:tc>
      </w:tr>
      <w:tr w:rsidR="00833E39" w:rsidRPr="00833E39" w14:paraId="4F1A55D1"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42CC6C6" w14:textId="77777777" w:rsidR="00833E39" w:rsidRPr="00833E39" w:rsidRDefault="00833E39" w:rsidP="00833E39">
            <w:pPr>
              <w:rPr>
                <w:szCs w:val="22"/>
              </w:rPr>
            </w:pPr>
            <w:r w:rsidRPr="00833E39">
              <w:rPr>
                <w:szCs w:val="22"/>
              </w:rPr>
              <w:t>5</w:t>
            </w:r>
          </w:p>
        </w:tc>
        <w:tc>
          <w:tcPr>
            <w:tcW w:w="3119" w:type="dxa"/>
          </w:tcPr>
          <w:p w14:paraId="14D2628A"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东莞银行股份有限公司</w:t>
            </w:r>
          </w:p>
        </w:tc>
        <w:tc>
          <w:tcPr>
            <w:tcW w:w="4394" w:type="dxa"/>
          </w:tcPr>
          <w:p w14:paraId="661AFBFB"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注册地址：东莞市莞城区体育路</w:t>
            </w:r>
            <w:r w:rsidRPr="00833E39">
              <w:rPr>
                <w:rFonts w:hint="eastAsia"/>
                <w:szCs w:val="22"/>
              </w:rPr>
              <w:t>21</w:t>
            </w:r>
            <w:r w:rsidRPr="00833E39">
              <w:rPr>
                <w:rFonts w:hint="eastAsia"/>
                <w:szCs w:val="22"/>
              </w:rPr>
              <w:t>号</w:t>
            </w:r>
          </w:p>
          <w:p w14:paraId="3441C0B3"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办公地址：东莞市莞城区体育路</w:t>
            </w:r>
            <w:r w:rsidRPr="00833E39">
              <w:rPr>
                <w:rFonts w:hint="eastAsia"/>
                <w:szCs w:val="22"/>
              </w:rPr>
              <w:t>21</w:t>
            </w:r>
            <w:r w:rsidRPr="00833E39">
              <w:rPr>
                <w:rFonts w:hint="eastAsia"/>
                <w:szCs w:val="22"/>
              </w:rPr>
              <w:t>号</w:t>
            </w:r>
          </w:p>
          <w:p w14:paraId="598A57CF"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法定代表：卢国锋</w:t>
            </w:r>
          </w:p>
          <w:p w14:paraId="2B5796AA"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联系人：朱杰霞</w:t>
            </w:r>
          </w:p>
          <w:p w14:paraId="5A3BB1E7"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联系电话：</w:t>
            </w:r>
            <w:r w:rsidRPr="00833E39">
              <w:rPr>
                <w:rFonts w:hint="eastAsia"/>
                <w:szCs w:val="22"/>
              </w:rPr>
              <w:t>0769-22865177</w:t>
            </w:r>
          </w:p>
          <w:p w14:paraId="3F24C2F6"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客服电话：</w:t>
            </w:r>
            <w:r w:rsidRPr="00833E39">
              <w:rPr>
                <w:rFonts w:hint="eastAsia"/>
                <w:szCs w:val="22"/>
              </w:rPr>
              <w:t>400-119-6228</w:t>
            </w:r>
          </w:p>
          <w:p w14:paraId="00581B42"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网址：</w:t>
            </w:r>
            <w:r w:rsidRPr="00833E39">
              <w:rPr>
                <w:rFonts w:hint="eastAsia"/>
                <w:szCs w:val="22"/>
              </w:rPr>
              <w:t>www.dongguanbank.cn</w:t>
            </w:r>
          </w:p>
        </w:tc>
      </w:tr>
      <w:tr w:rsidR="00833E39" w:rsidRPr="00833E39" w14:paraId="05BF202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05B1E86" w14:textId="77777777" w:rsidR="00833E39" w:rsidRPr="00833E39" w:rsidRDefault="00833E39" w:rsidP="00833E39">
            <w:pPr>
              <w:rPr>
                <w:szCs w:val="22"/>
              </w:rPr>
            </w:pPr>
            <w:r w:rsidRPr="00833E39">
              <w:rPr>
                <w:szCs w:val="22"/>
              </w:rPr>
              <w:lastRenderedPageBreak/>
              <w:t>6</w:t>
            </w:r>
          </w:p>
        </w:tc>
        <w:tc>
          <w:tcPr>
            <w:tcW w:w="3119" w:type="dxa"/>
          </w:tcPr>
          <w:p w14:paraId="02AEDC9D"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苏州银行股份有限公司</w:t>
            </w:r>
          </w:p>
        </w:tc>
        <w:tc>
          <w:tcPr>
            <w:tcW w:w="4394" w:type="dxa"/>
          </w:tcPr>
          <w:p w14:paraId="09523606"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注册地址：江苏省苏州市工业园区钟园路</w:t>
            </w:r>
            <w:r w:rsidRPr="00833E39">
              <w:rPr>
                <w:rFonts w:hint="eastAsia"/>
                <w:szCs w:val="22"/>
              </w:rPr>
              <w:t>728</w:t>
            </w:r>
            <w:r w:rsidRPr="00833E39">
              <w:rPr>
                <w:rFonts w:hint="eastAsia"/>
                <w:szCs w:val="22"/>
              </w:rPr>
              <w:t>号</w:t>
            </w:r>
          </w:p>
          <w:p w14:paraId="31EF467F"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办公地址：江苏省苏州市工业园区钟园路</w:t>
            </w:r>
            <w:r w:rsidRPr="00833E39">
              <w:rPr>
                <w:rFonts w:hint="eastAsia"/>
                <w:szCs w:val="22"/>
              </w:rPr>
              <w:t>728</w:t>
            </w:r>
            <w:r w:rsidRPr="00833E39">
              <w:rPr>
                <w:rFonts w:hint="eastAsia"/>
                <w:szCs w:val="22"/>
              </w:rPr>
              <w:t>号</w:t>
            </w:r>
          </w:p>
          <w:p w14:paraId="43703717"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法定代表人：王兰凤</w:t>
            </w:r>
          </w:p>
          <w:p w14:paraId="42FE4A74"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联系人：吴骏</w:t>
            </w:r>
          </w:p>
          <w:p w14:paraId="307B2540"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电话：</w:t>
            </w:r>
            <w:r w:rsidRPr="00833E39">
              <w:rPr>
                <w:rFonts w:hint="eastAsia"/>
                <w:szCs w:val="22"/>
              </w:rPr>
              <w:t>0512-69868373</w:t>
            </w:r>
          </w:p>
          <w:p w14:paraId="7F50CB4F"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传真：</w:t>
            </w:r>
            <w:r w:rsidRPr="00833E39">
              <w:rPr>
                <w:rFonts w:hint="eastAsia"/>
                <w:szCs w:val="22"/>
              </w:rPr>
              <w:t>0512-69868373</w:t>
            </w:r>
          </w:p>
          <w:p w14:paraId="59948557"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客服电话：</w:t>
            </w:r>
            <w:r w:rsidRPr="00833E39">
              <w:rPr>
                <w:rFonts w:hint="eastAsia"/>
                <w:szCs w:val="22"/>
              </w:rPr>
              <w:t>96067</w:t>
            </w:r>
          </w:p>
          <w:p w14:paraId="31CC4D52" w14:textId="77777777" w:rsidR="00833E39" w:rsidRPr="00833E39" w:rsidRDefault="00833E39" w:rsidP="00833E39">
            <w:pPr>
              <w:cnfStyle w:val="000000000000" w:firstRow="0" w:lastRow="0" w:firstColumn="0" w:lastColumn="0" w:oddVBand="0" w:evenVBand="0" w:oddHBand="0" w:evenHBand="0" w:firstRowFirstColumn="0" w:firstRowLastColumn="0" w:lastRowFirstColumn="0" w:lastRowLastColumn="0"/>
              <w:rPr>
                <w:szCs w:val="22"/>
              </w:rPr>
            </w:pPr>
            <w:r w:rsidRPr="00833E39">
              <w:rPr>
                <w:rFonts w:hint="eastAsia"/>
                <w:szCs w:val="22"/>
              </w:rPr>
              <w:t>网址：</w:t>
            </w:r>
            <w:r w:rsidRPr="00833E39">
              <w:rPr>
                <w:rFonts w:hint="eastAsia"/>
                <w:szCs w:val="22"/>
              </w:rPr>
              <w:t>www.suzhoubank.com</w:t>
            </w:r>
          </w:p>
        </w:tc>
      </w:tr>
    </w:tbl>
    <w:p w14:paraId="2E7A067C" w14:textId="7DC1FE12" w:rsidR="00482D31" w:rsidRPr="0040275E" w:rsidRDefault="00482D31" w:rsidP="005F4475">
      <w:pPr>
        <w:snapToGrid w:val="0"/>
        <w:spacing w:line="360" w:lineRule="auto"/>
        <w:ind w:firstLineChars="200" w:firstLine="420"/>
        <w:rPr>
          <w:rFonts w:ascii="宋体" w:hAnsi="宋体"/>
        </w:rPr>
      </w:pPr>
      <w:r w:rsidRPr="00482D31">
        <w:rPr>
          <w:rFonts w:ascii="宋体" w:hAnsi="宋体" w:hint="eastAsia"/>
        </w:rPr>
        <w:t>代销券商及其他代销机构：</w:t>
      </w:r>
    </w:p>
    <w:tbl>
      <w:tblPr>
        <w:tblStyle w:val="-0"/>
        <w:tblW w:w="8301" w:type="dxa"/>
        <w:tblLayout w:type="fixed"/>
        <w:tblLook w:val="04A0" w:firstRow="1" w:lastRow="0" w:firstColumn="1" w:lastColumn="0" w:noHBand="0" w:noVBand="1"/>
      </w:tblPr>
      <w:tblGrid>
        <w:gridCol w:w="788"/>
        <w:gridCol w:w="3119"/>
        <w:gridCol w:w="4394"/>
      </w:tblGrid>
      <w:tr w:rsidR="00144BD0" w14:paraId="37E0F754" w14:textId="77777777" w:rsidTr="00C3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tcPr>
          <w:p w14:paraId="07A92E0D" w14:textId="77777777" w:rsidR="00833E39" w:rsidRDefault="00833E39" w:rsidP="00C343D0">
            <w:r>
              <w:rPr>
                <w:rFonts w:hint="eastAsia"/>
              </w:rPr>
              <w:t>序号</w:t>
            </w:r>
          </w:p>
        </w:tc>
        <w:tc>
          <w:tcPr>
            <w:tcW w:w="3119" w:type="dxa"/>
          </w:tcPr>
          <w:p w14:paraId="00585F59" w14:textId="77777777" w:rsidR="00833E39" w:rsidRDefault="00833E39" w:rsidP="00C343D0">
            <w:pPr>
              <w:cnfStyle w:val="100000000000" w:firstRow="1" w:lastRow="0" w:firstColumn="0" w:lastColumn="0" w:oddVBand="0" w:evenVBand="0" w:oddHBand="0" w:evenHBand="0" w:firstRowFirstColumn="0" w:firstRowLastColumn="0" w:lastRowFirstColumn="0" w:lastRowLastColumn="0"/>
            </w:pPr>
            <w:r>
              <w:rPr>
                <w:rFonts w:hint="eastAsia"/>
              </w:rPr>
              <w:t>代销机构名称</w:t>
            </w:r>
          </w:p>
        </w:tc>
        <w:tc>
          <w:tcPr>
            <w:tcW w:w="4394" w:type="dxa"/>
          </w:tcPr>
          <w:p w14:paraId="594E9CC4" w14:textId="77777777" w:rsidR="00833E39" w:rsidRDefault="00833E39" w:rsidP="00C343D0">
            <w:pPr>
              <w:cnfStyle w:val="100000000000" w:firstRow="1" w:lastRow="0" w:firstColumn="0" w:lastColumn="0" w:oddVBand="0" w:evenVBand="0" w:oddHBand="0" w:evenHBand="0" w:firstRowFirstColumn="0" w:firstRowLastColumn="0" w:lastRowFirstColumn="0" w:lastRowLastColumn="0"/>
            </w:pPr>
            <w:r>
              <w:rPr>
                <w:rFonts w:hint="eastAsia"/>
              </w:rPr>
              <w:t>代销机构信息</w:t>
            </w:r>
          </w:p>
        </w:tc>
      </w:tr>
      <w:tr w:rsidR="00833E39" w14:paraId="5E9FBDFF"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C7D1780" w14:textId="77777777" w:rsidR="00833E39" w:rsidRDefault="00833E39" w:rsidP="00C343D0">
            <w:r>
              <w:t>1</w:t>
            </w:r>
          </w:p>
        </w:tc>
        <w:tc>
          <w:tcPr>
            <w:tcW w:w="3119" w:type="dxa"/>
          </w:tcPr>
          <w:p w14:paraId="75FB56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兴业证券股份有限公司</w:t>
            </w:r>
          </w:p>
        </w:tc>
        <w:tc>
          <w:tcPr>
            <w:tcW w:w="4394" w:type="dxa"/>
          </w:tcPr>
          <w:p w14:paraId="461F294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注册地址：福州市湖东路</w:t>
            </w:r>
            <w:r>
              <w:rPr>
                <w:rFonts w:hint="eastAsia"/>
              </w:rPr>
              <w:t>268</w:t>
            </w:r>
            <w:r>
              <w:rPr>
                <w:rFonts w:hint="eastAsia"/>
              </w:rPr>
              <w:t>号</w:t>
            </w:r>
          </w:p>
          <w:p w14:paraId="348026A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办公地址：上海市浦东新区长柳路</w:t>
            </w:r>
            <w:r>
              <w:rPr>
                <w:rFonts w:hint="eastAsia"/>
              </w:rPr>
              <w:t>36</w:t>
            </w:r>
            <w:r>
              <w:rPr>
                <w:rFonts w:hint="eastAsia"/>
              </w:rPr>
              <w:t>号</w:t>
            </w:r>
          </w:p>
          <w:p w14:paraId="3357603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法定代表人：杨华辉</w:t>
            </w:r>
          </w:p>
          <w:p w14:paraId="3A12AA0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联系人：乔琳雪</w:t>
            </w:r>
          </w:p>
          <w:p w14:paraId="79124B3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021-38565547</w:t>
            </w:r>
          </w:p>
          <w:p w14:paraId="4DDBD03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95562</w:t>
            </w:r>
          </w:p>
          <w:p w14:paraId="04D0F04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www.xyzq.com.cn</w:t>
            </w:r>
          </w:p>
        </w:tc>
      </w:tr>
      <w:tr w:rsidR="00833E39" w14:paraId="6D2D360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148BB6D" w14:textId="77777777" w:rsidR="00833E39" w:rsidRDefault="00833E39" w:rsidP="00C343D0">
            <w:r>
              <w:t>2</w:t>
            </w:r>
          </w:p>
        </w:tc>
        <w:tc>
          <w:tcPr>
            <w:tcW w:w="3119" w:type="dxa"/>
          </w:tcPr>
          <w:p w14:paraId="4E4B0BA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国信证券股份有限公司</w:t>
            </w:r>
          </w:p>
        </w:tc>
        <w:tc>
          <w:tcPr>
            <w:tcW w:w="4394" w:type="dxa"/>
          </w:tcPr>
          <w:p w14:paraId="300A00D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注册地址：深圳市罗湖区红岭中路</w:t>
            </w:r>
            <w:r>
              <w:rPr>
                <w:rFonts w:hint="eastAsia"/>
              </w:rPr>
              <w:t>1012</w:t>
            </w:r>
            <w:r>
              <w:rPr>
                <w:rFonts w:hint="eastAsia"/>
              </w:rPr>
              <w:t>号国信证券大厦十六层至二十六层</w:t>
            </w:r>
          </w:p>
          <w:p w14:paraId="0ACE504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办公地址：深圳市罗湖区红岭中路</w:t>
            </w:r>
            <w:r>
              <w:rPr>
                <w:rFonts w:hint="eastAsia"/>
              </w:rPr>
              <w:t>1012</w:t>
            </w:r>
            <w:r>
              <w:rPr>
                <w:rFonts w:hint="eastAsia"/>
              </w:rPr>
              <w:t>号国信证券大厦十六层至二十六层</w:t>
            </w:r>
          </w:p>
          <w:p w14:paraId="27E9B0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法定代表人：何如</w:t>
            </w:r>
          </w:p>
          <w:p w14:paraId="4B340E8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联系人：李颖</w:t>
            </w:r>
          </w:p>
          <w:p w14:paraId="271DC92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0755-82130833</w:t>
            </w:r>
          </w:p>
          <w:p w14:paraId="3CBB9A6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0755-82133952</w:t>
            </w:r>
          </w:p>
          <w:p w14:paraId="041FB0E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95536</w:t>
            </w:r>
          </w:p>
          <w:p w14:paraId="4ED2199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www.guosen.com.cn</w:t>
            </w:r>
          </w:p>
        </w:tc>
      </w:tr>
      <w:tr w:rsidR="00833E39" w14:paraId="68292305"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A7ED23B" w14:textId="77777777" w:rsidR="00833E39" w:rsidRDefault="00833E39" w:rsidP="00C343D0">
            <w:r>
              <w:t>3</w:t>
            </w:r>
          </w:p>
        </w:tc>
        <w:tc>
          <w:tcPr>
            <w:tcW w:w="3119" w:type="dxa"/>
          </w:tcPr>
          <w:p w14:paraId="6E540F0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中国银河证券股份有限公司</w:t>
            </w:r>
          </w:p>
        </w:tc>
        <w:tc>
          <w:tcPr>
            <w:tcW w:w="4394" w:type="dxa"/>
          </w:tcPr>
          <w:p w14:paraId="29D25C0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14:paraId="062197E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14:paraId="51CDD34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法定代表人：陈共炎</w:t>
            </w:r>
          </w:p>
          <w:p w14:paraId="602E705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联系人：辛国政</w:t>
            </w:r>
          </w:p>
          <w:p w14:paraId="709923A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010-83574507</w:t>
            </w:r>
          </w:p>
          <w:p w14:paraId="3DFAB52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4008-888-888</w:t>
            </w:r>
            <w:r>
              <w:rPr>
                <w:rFonts w:hint="eastAsia"/>
              </w:rPr>
              <w:t>或</w:t>
            </w:r>
            <w:r>
              <w:rPr>
                <w:rFonts w:hint="eastAsia"/>
              </w:rPr>
              <w:t>95551</w:t>
            </w:r>
          </w:p>
          <w:p w14:paraId="5603BAF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www.chinastock.com.cn</w:t>
            </w:r>
          </w:p>
        </w:tc>
      </w:tr>
      <w:tr w:rsidR="00833E39" w14:paraId="3F78BF7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D316FFB" w14:textId="77777777" w:rsidR="00833E39" w:rsidRDefault="00833E39" w:rsidP="00C343D0">
            <w:r>
              <w:lastRenderedPageBreak/>
              <w:t>4</w:t>
            </w:r>
          </w:p>
        </w:tc>
        <w:tc>
          <w:tcPr>
            <w:tcW w:w="3119" w:type="dxa"/>
          </w:tcPr>
          <w:p w14:paraId="3CA198A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国泰君安证券股份有限公司</w:t>
            </w:r>
          </w:p>
        </w:tc>
        <w:tc>
          <w:tcPr>
            <w:tcW w:w="4394" w:type="dxa"/>
          </w:tcPr>
          <w:p w14:paraId="1E69CF1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注册地址：中国（上海）自由贸易试验区商城路</w:t>
            </w:r>
            <w:r>
              <w:rPr>
                <w:rFonts w:hint="eastAsia"/>
              </w:rPr>
              <w:t>618</w:t>
            </w:r>
            <w:r>
              <w:rPr>
                <w:rFonts w:hint="eastAsia"/>
              </w:rPr>
              <w:t>号</w:t>
            </w:r>
            <w:r>
              <w:rPr>
                <w:rFonts w:hint="eastAsia"/>
              </w:rPr>
              <w:t xml:space="preserve"> </w:t>
            </w:r>
          </w:p>
          <w:p w14:paraId="5C3A03A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办公地址：上海市浦东新区银城中路</w:t>
            </w:r>
            <w:r>
              <w:rPr>
                <w:rFonts w:hint="eastAsia"/>
              </w:rPr>
              <w:t>168</w:t>
            </w:r>
            <w:r>
              <w:rPr>
                <w:rFonts w:hint="eastAsia"/>
              </w:rPr>
              <w:t>号</w:t>
            </w:r>
          </w:p>
          <w:p w14:paraId="38AA681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法定代表人：杨德红</w:t>
            </w:r>
          </w:p>
          <w:p w14:paraId="7C683F6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联系人：芮敏祺</w:t>
            </w:r>
          </w:p>
          <w:p w14:paraId="4656293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w:t>
            </w:r>
            <w:r>
              <w:rPr>
                <w:rFonts w:hint="eastAsia"/>
              </w:rPr>
              <w:t>－</w:t>
            </w:r>
            <w:r>
              <w:rPr>
                <w:rFonts w:hint="eastAsia"/>
              </w:rPr>
              <w:t>38676666</w:t>
            </w:r>
          </w:p>
          <w:p w14:paraId="7277FD1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4008888666</w:t>
            </w:r>
          </w:p>
          <w:p w14:paraId="0036557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www.gtja.com</w:t>
            </w:r>
          </w:p>
        </w:tc>
      </w:tr>
      <w:tr w:rsidR="00833E39" w14:paraId="5AD44DFF"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6563C42" w14:textId="77777777" w:rsidR="00833E39" w:rsidRDefault="00833E39" w:rsidP="00C343D0">
            <w:r>
              <w:t>5</w:t>
            </w:r>
          </w:p>
        </w:tc>
        <w:tc>
          <w:tcPr>
            <w:tcW w:w="3119" w:type="dxa"/>
          </w:tcPr>
          <w:p w14:paraId="055273C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中泰证券股份有限公司</w:t>
            </w:r>
          </w:p>
        </w:tc>
        <w:tc>
          <w:tcPr>
            <w:tcW w:w="4394" w:type="dxa"/>
          </w:tcPr>
          <w:p w14:paraId="4730CE9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注册地址：济南市市中区经七路</w:t>
            </w:r>
            <w:r>
              <w:rPr>
                <w:rFonts w:hint="eastAsia"/>
              </w:rPr>
              <w:t>86</w:t>
            </w:r>
            <w:r>
              <w:rPr>
                <w:rFonts w:hint="eastAsia"/>
              </w:rPr>
              <w:t>号</w:t>
            </w:r>
          </w:p>
          <w:p w14:paraId="3673731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办公地址：山东省济南市市中区经七路</w:t>
            </w:r>
            <w:r>
              <w:rPr>
                <w:rFonts w:hint="eastAsia"/>
              </w:rPr>
              <w:t>86</w:t>
            </w:r>
            <w:r>
              <w:rPr>
                <w:rFonts w:hint="eastAsia"/>
              </w:rPr>
              <w:t>号</w:t>
            </w:r>
          </w:p>
          <w:p w14:paraId="0614191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法定代表人：李玮</w:t>
            </w:r>
          </w:p>
          <w:p w14:paraId="4C1292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联系人：许曼华</w:t>
            </w:r>
          </w:p>
          <w:p w14:paraId="7F9830F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021-20315290</w:t>
            </w:r>
          </w:p>
          <w:p w14:paraId="0C9CA04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021-20315137</w:t>
            </w:r>
          </w:p>
          <w:p w14:paraId="6FBC633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95538</w:t>
            </w:r>
          </w:p>
          <w:p w14:paraId="2937C02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www.zts.com.cn</w:t>
            </w:r>
          </w:p>
        </w:tc>
      </w:tr>
      <w:tr w:rsidR="00833E39" w14:paraId="38DEEF24"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DC10CB3" w14:textId="77777777" w:rsidR="00833E39" w:rsidRDefault="00833E39" w:rsidP="00C343D0">
            <w:r>
              <w:t>6</w:t>
            </w:r>
          </w:p>
        </w:tc>
        <w:tc>
          <w:tcPr>
            <w:tcW w:w="3119" w:type="dxa"/>
          </w:tcPr>
          <w:p w14:paraId="1210F96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海通证券股份有限公司</w:t>
            </w:r>
          </w:p>
        </w:tc>
        <w:tc>
          <w:tcPr>
            <w:tcW w:w="4394" w:type="dxa"/>
          </w:tcPr>
          <w:p w14:paraId="303DD8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注册地址：上海市广东路</w:t>
            </w:r>
            <w:r>
              <w:rPr>
                <w:rFonts w:hint="eastAsia"/>
              </w:rPr>
              <w:t>689</w:t>
            </w:r>
            <w:r>
              <w:rPr>
                <w:rFonts w:hint="eastAsia"/>
              </w:rPr>
              <w:t>号</w:t>
            </w:r>
          </w:p>
          <w:p w14:paraId="4FB933B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办公地址：上海市广东路</w:t>
            </w:r>
            <w:r>
              <w:rPr>
                <w:rFonts w:hint="eastAsia"/>
              </w:rPr>
              <w:t>689</w:t>
            </w:r>
            <w:r>
              <w:rPr>
                <w:rFonts w:hint="eastAsia"/>
              </w:rPr>
              <w:t>号</w:t>
            </w:r>
          </w:p>
          <w:p w14:paraId="0F014E2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法定代表人：周杰</w:t>
            </w:r>
          </w:p>
          <w:p w14:paraId="40208FE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w:t>
            </w:r>
            <w:r>
              <w:rPr>
                <w:rFonts w:hint="eastAsia"/>
              </w:rPr>
              <w:t>－</w:t>
            </w:r>
            <w:r>
              <w:rPr>
                <w:rFonts w:hint="eastAsia"/>
              </w:rPr>
              <w:t>23219000</w:t>
            </w:r>
          </w:p>
          <w:p w14:paraId="3C3E5BC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021-23219100</w:t>
            </w:r>
          </w:p>
          <w:p w14:paraId="3F54A61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联系人：李笑鸣</w:t>
            </w:r>
          </w:p>
          <w:p w14:paraId="2D75437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95553</w:t>
            </w:r>
          </w:p>
          <w:p w14:paraId="06A9BDB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www.htsec.com</w:t>
            </w:r>
          </w:p>
        </w:tc>
      </w:tr>
      <w:tr w:rsidR="00833E39" w14:paraId="6C91917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B8908A0" w14:textId="77777777" w:rsidR="00833E39" w:rsidRDefault="00833E39" w:rsidP="00C343D0">
            <w:r>
              <w:t>7</w:t>
            </w:r>
          </w:p>
        </w:tc>
        <w:tc>
          <w:tcPr>
            <w:tcW w:w="3119" w:type="dxa"/>
          </w:tcPr>
          <w:p w14:paraId="331CC61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中信建投证券股份有限公司</w:t>
            </w:r>
          </w:p>
        </w:tc>
        <w:tc>
          <w:tcPr>
            <w:tcW w:w="4394" w:type="dxa"/>
          </w:tcPr>
          <w:p w14:paraId="71E7D2F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14:paraId="6594540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办公地址：北京市朝阳门内大街</w:t>
            </w:r>
            <w:r>
              <w:rPr>
                <w:rFonts w:hint="eastAsia"/>
              </w:rPr>
              <w:t>188</w:t>
            </w:r>
            <w:r>
              <w:rPr>
                <w:rFonts w:hint="eastAsia"/>
              </w:rPr>
              <w:t>号</w:t>
            </w:r>
          </w:p>
          <w:p w14:paraId="06692AC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法定代表人：王常青</w:t>
            </w:r>
          </w:p>
          <w:p w14:paraId="0B9BB72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联系人：刘畅</w:t>
            </w:r>
          </w:p>
          <w:p w14:paraId="6FCEA50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010-65608231</w:t>
            </w:r>
          </w:p>
          <w:p w14:paraId="659E683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4008888108</w:t>
            </w:r>
          </w:p>
          <w:p w14:paraId="0911024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www.csc108.com</w:t>
            </w:r>
          </w:p>
        </w:tc>
      </w:tr>
      <w:tr w:rsidR="00833E39" w14:paraId="570709B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7869877" w14:textId="77777777" w:rsidR="00833E39" w:rsidRDefault="00833E39" w:rsidP="00C343D0">
            <w:r>
              <w:t>8</w:t>
            </w:r>
          </w:p>
        </w:tc>
        <w:tc>
          <w:tcPr>
            <w:tcW w:w="3119" w:type="dxa"/>
          </w:tcPr>
          <w:p w14:paraId="7193C80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广发证券股份有限公司</w:t>
            </w:r>
          </w:p>
        </w:tc>
        <w:tc>
          <w:tcPr>
            <w:tcW w:w="4394" w:type="dxa"/>
          </w:tcPr>
          <w:p w14:paraId="4D6E64C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14:paraId="1F1C05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办公地址：广州市天河区马场路</w:t>
            </w:r>
            <w:r>
              <w:rPr>
                <w:rFonts w:hint="eastAsia"/>
              </w:rPr>
              <w:t>26</w:t>
            </w:r>
            <w:r>
              <w:rPr>
                <w:rFonts w:hint="eastAsia"/>
              </w:rPr>
              <w:t>号广发证券大厦</w:t>
            </w:r>
          </w:p>
          <w:p w14:paraId="11031B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法定代表人：孙树明</w:t>
            </w:r>
          </w:p>
          <w:p w14:paraId="3F2FE7A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联系人：黄岚</w:t>
            </w:r>
          </w:p>
          <w:p w14:paraId="2BD5E56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14:paraId="47CE790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网址：广发证券网</w:t>
            </w:r>
            <w:r>
              <w:rPr>
                <w:rFonts w:hint="eastAsia"/>
              </w:rPr>
              <w:t>http://www.gf.com.cn</w:t>
            </w:r>
          </w:p>
        </w:tc>
      </w:tr>
      <w:tr w:rsidR="00833E39" w14:paraId="4C93BE1E"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40CA672" w14:textId="77777777" w:rsidR="00833E39" w:rsidRDefault="00833E39" w:rsidP="00C343D0">
            <w:r>
              <w:lastRenderedPageBreak/>
              <w:t>9</w:t>
            </w:r>
          </w:p>
        </w:tc>
        <w:tc>
          <w:tcPr>
            <w:tcW w:w="3119" w:type="dxa"/>
          </w:tcPr>
          <w:p w14:paraId="345A2BA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中信证券股份有限公司</w:t>
            </w:r>
          </w:p>
        </w:tc>
        <w:tc>
          <w:tcPr>
            <w:tcW w:w="4394" w:type="dxa"/>
          </w:tcPr>
          <w:p w14:paraId="024936A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注册地址：广东省深圳市福田区中心三路</w:t>
            </w:r>
            <w:r>
              <w:rPr>
                <w:rFonts w:hint="eastAsia"/>
              </w:rPr>
              <w:t>8</w:t>
            </w:r>
            <w:r>
              <w:rPr>
                <w:rFonts w:hint="eastAsia"/>
              </w:rPr>
              <w:t>号卓越时代广场（二期）北座</w:t>
            </w:r>
          </w:p>
          <w:p w14:paraId="4DC36D9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办公地址：北京市朝阳区亮马桥路</w:t>
            </w:r>
            <w:r>
              <w:rPr>
                <w:rFonts w:hint="eastAsia"/>
              </w:rPr>
              <w:t>48</w:t>
            </w:r>
            <w:r>
              <w:rPr>
                <w:rFonts w:hint="eastAsia"/>
              </w:rPr>
              <w:t>号中信证券大厦</w:t>
            </w:r>
          </w:p>
          <w:p w14:paraId="5D50963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法定代表人：张佑君</w:t>
            </w:r>
          </w:p>
          <w:p w14:paraId="779FDB0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联系人：王一通</w:t>
            </w:r>
          </w:p>
          <w:p w14:paraId="4AA3737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010-60838888</w:t>
            </w:r>
          </w:p>
          <w:p w14:paraId="7B916BE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010-60833739</w:t>
            </w:r>
          </w:p>
          <w:p w14:paraId="14E473C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95558</w:t>
            </w:r>
          </w:p>
          <w:p w14:paraId="1B3B4A0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www.cs.ecitic.com</w:t>
            </w:r>
          </w:p>
        </w:tc>
      </w:tr>
      <w:tr w:rsidR="00833E39" w14:paraId="7F1101B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AF15AFD" w14:textId="77777777" w:rsidR="00833E39" w:rsidRDefault="00833E39" w:rsidP="00C343D0">
            <w:r>
              <w:t>10</w:t>
            </w:r>
          </w:p>
        </w:tc>
        <w:tc>
          <w:tcPr>
            <w:tcW w:w="3119" w:type="dxa"/>
          </w:tcPr>
          <w:p w14:paraId="783C90C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光大证券股份有限公司</w:t>
            </w:r>
          </w:p>
        </w:tc>
        <w:tc>
          <w:tcPr>
            <w:tcW w:w="4394" w:type="dxa"/>
          </w:tcPr>
          <w:p w14:paraId="468BC9B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上海市静安区新闸路</w:t>
            </w:r>
            <w:r>
              <w:rPr>
                <w:rFonts w:hint="eastAsia"/>
              </w:rPr>
              <w:t>1508</w:t>
            </w:r>
            <w:r>
              <w:rPr>
                <w:rFonts w:hint="eastAsia"/>
              </w:rPr>
              <w:t>号</w:t>
            </w:r>
          </w:p>
          <w:p w14:paraId="7BC7133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上海市静安区新闸路</w:t>
            </w:r>
            <w:r>
              <w:rPr>
                <w:rFonts w:hint="eastAsia"/>
              </w:rPr>
              <w:t>1508</w:t>
            </w:r>
            <w:r>
              <w:rPr>
                <w:rFonts w:hint="eastAsia"/>
              </w:rPr>
              <w:t>号</w:t>
            </w:r>
          </w:p>
          <w:p w14:paraId="1F39816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周健男</w:t>
            </w:r>
          </w:p>
          <w:p w14:paraId="7C26CEB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龚俊涛</w:t>
            </w:r>
          </w:p>
          <w:p w14:paraId="77D460E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:021-22169999</w:t>
            </w:r>
          </w:p>
          <w:p w14:paraId="29972B0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95525</w:t>
            </w:r>
          </w:p>
          <w:p w14:paraId="275B928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www.ebscn.com</w:t>
            </w:r>
          </w:p>
        </w:tc>
      </w:tr>
      <w:tr w:rsidR="00833E39" w14:paraId="29CC7225"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A7C6815" w14:textId="77777777" w:rsidR="00833E39" w:rsidRDefault="00833E39" w:rsidP="00C343D0">
            <w:r>
              <w:t>11</w:t>
            </w:r>
          </w:p>
        </w:tc>
        <w:tc>
          <w:tcPr>
            <w:tcW w:w="3119" w:type="dxa"/>
          </w:tcPr>
          <w:p w14:paraId="21B1BEE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湘财证券股份有限公司</w:t>
            </w:r>
          </w:p>
        </w:tc>
        <w:tc>
          <w:tcPr>
            <w:tcW w:w="4394" w:type="dxa"/>
          </w:tcPr>
          <w:p w14:paraId="3AF667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14:paraId="19DA9A8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14:paraId="726829D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法定代表人：孙永祥</w:t>
            </w:r>
          </w:p>
          <w:p w14:paraId="2119879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联系人：李欣</w:t>
            </w:r>
          </w:p>
          <w:p w14:paraId="6B73F3D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021-38784580-8918</w:t>
            </w:r>
          </w:p>
          <w:p w14:paraId="5A5E513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95351</w:t>
            </w:r>
          </w:p>
          <w:p w14:paraId="6F5EFAE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www.xcsc.com</w:t>
            </w:r>
          </w:p>
        </w:tc>
      </w:tr>
      <w:tr w:rsidR="00833E39" w14:paraId="78EFB3BA"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343C398" w14:textId="77777777" w:rsidR="00833E39" w:rsidRDefault="00833E39" w:rsidP="00C343D0">
            <w:r>
              <w:t>12</w:t>
            </w:r>
          </w:p>
        </w:tc>
        <w:tc>
          <w:tcPr>
            <w:tcW w:w="3119" w:type="dxa"/>
          </w:tcPr>
          <w:p w14:paraId="79B363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安信证券股份有限公司</w:t>
            </w:r>
          </w:p>
        </w:tc>
        <w:tc>
          <w:tcPr>
            <w:tcW w:w="4394" w:type="dxa"/>
          </w:tcPr>
          <w:p w14:paraId="71E9ED7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14:paraId="3647A87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14:paraId="761622D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法定代表人：王连志</w:t>
            </w:r>
          </w:p>
          <w:p w14:paraId="4A443F0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联系人：陈剑虹</w:t>
            </w:r>
          </w:p>
          <w:p w14:paraId="3732684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0755-82825551</w:t>
            </w:r>
          </w:p>
          <w:p w14:paraId="23D72DE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4008001001</w:t>
            </w:r>
          </w:p>
          <w:p w14:paraId="1107F28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www.essence.com.cn</w:t>
            </w:r>
          </w:p>
        </w:tc>
      </w:tr>
      <w:tr w:rsidR="00833E39" w14:paraId="417AF930"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ECED77D" w14:textId="77777777" w:rsidR="00833E39" w:rsidRDefault="00833E39" w:rsidP="00C343D0">
            <w:r>
              <w:t>13</w:t>
            </w:r>
          </w:p>
        </w:tc>
        <w:tc>
          <w:tcPr>
            <w:tcW w:w="3119" w:type="dxa"/>
          </w:tcPr>
          <w:p w14:paraId="002DA61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中信证券（山东）有限责任公司</w:t>
            </w:r>
          </w:p>
        </w:tc>
        <w:tc>
          <w:tcPr>
            <w:tcW w:w="4394" w:type="dxa"/>
          </w:tcPr>
          <w:p w14:paraId="72486A8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14:paraId="5F2AEDF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14:paraId="0CF91FB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法定代表人：姜晓林</w:t>
            </w:r>
          </w:p>
          <w:p w14:paraId="4C434FC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联系人：焦刚</w:t>
            </w:r>
          </w:p>
          <w:p w14:paraId="4D5969E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0531-89606166</w:t>
            </w:r>
          </w:p>
          <w:p w14:paraId="7A3FA09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95548</w:t>
            </w:r>
          </w:p>
          <w:p w14:paraId="7601E35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sd.citics.com</w:t>
            </w:r>
          </w:p>
        </w:tc>
      </w:tr>
      <w:tr w:rsidR="00833E39" w14:paraId="62481C19"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5B68107" w14:textId="77777777" w:rsidR="00833E39" w:rsidRDefault="00833E39" w:rsidP="00C343D0">
            <w:r>
              <w:lastRenderedPageBreak/>
              <w:t>14</w:t>
            </w:r>
          </w:p>
        </w:tc>
        <w:tc>
          <w:tcPr>
            <w:tcW w:w="3119" w:type="dxa"/>
          </w:tcPr>
          <w:p w14:paraId="6580B42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信达证券股份有限公司</w:t>
            </w:r>
          </w:p>
        </w:tc>
        <w:tc>
          <w:tcPr>
            <w:tcW w:w="4394" w:type="dxa"/>
          </w:tcPr>
          <w:p w14:paraId="158CD28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14:paraId="5675570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法定代表人：张志刚</w:t>
            </w:r>
          </w:p>
          <w:p w14:paraId="6E98035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联系人：尹旭航</w:t>
            </w:r>
          </w:p>
          <w:p w14:paraId="58C577C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010-63081000</w:t>
            </w:r>
          </w:p>
          <w:p w14:paraId="2A91C0B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010-63080978</w:t>
            </w:r>
          </w:p>
          <w:p w14:paraId="349B5D7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95321</w:t>
            </w:r>
          </w:p>
          <w:p w14:paraId="475D530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www.cindasc.com</w:t>
            </w:r>
          </w:p>
        </w:tc>
      </w:tr>
      <w:tr w:rsidR="00833E39" w14:paraId="0617CFCF"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36AC706" w14:textId="77777777" w:rsidR="00833E39" w:rsidRDefault="00833E39" w:rsidP="00C343D0">
            <w:r>
              <w:t>15</w:t>
            </w:r>
          </w:p>
        </w:tc>
        <w:tc>
          <w:tcPr>
            <w:tcW w:w="3119" w:type="dxa"/>
          </w:tcPr>
          <w:p w14:paraId="3261DFC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华融证券股份有限公司</w:t>
            </w:r>
          </w:p>
        </w:tc>
        <w:tc>
          <w:tcPr>
            <w:tcW w:w="4394" w:type="dxa"/>
          </w:tcPr>
          <w:p w14:paraId="6FD2FB1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注册地址：北京市西城区金融大街</w:t>
            </w:r>
            <w:r>
              <w:rPr>
                <w:rFonts w:hint="eastAsia"/>
              </w:rPr>
              <w:t>8</w:t>
            </w:r>
            <w:r>
              <w:rPr>
                <w:rFonts w:hint="eastAsia"/>
              </w:rPr>
              <w:t>号</w:t>
            </w:r>
          </w:p>
          <w:p w14:paraId="0BF839E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14:paraId="4CD195B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法定代表人：祝献忠</w:t>
            </w:r>
          </w:p>
          <w:p w14:paraId="1F68E4D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基金业务联系人：孙燕波</w:t>
            </w:r>
          </w:p>
          <w:p w14:paraId="1621079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010-85556048</w:t>
            </w:r>
          </w:p>
          <w:p w14:paraId="0C2E129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010-85556088</w:t>
            </w:r>
          </w:p>
          <w:p w14:paraId="5E8CDF2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95390</w:t>
            </w:r>
          </w:p>
          <w:p w14:paraId="5D5AF93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www.hrsec.com.cn</w:t>
            </w:r>
          </w:p>
        </w:tc>
      </w:tr>
      <w:tr w:rsidR="00833E39" w14:paraId="4954D83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A8BF258" w14:textId="77777777" w:rsidR="00833E39" w:rsidRDefault="00833E39" w:rsidP="00C343D0">
            <w:r>
              <w:t>16</w:t>
            </w:r>
          </w:p>
        </w:tc>
        <w:tc>
          <w:tcPr>
            <w:tcW w:w="3119" w:type="dxa"/>
          </w:tcPr>
          <w:p w14:paraId="45DCF2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华西证券股份有限公司</w:t>
            </w:r>
          </w:p>
        </w:tc>
        <w:tc>
          <w:tcPr>
            <w:tcW w:w="4394" w:type="dxa"/>
          </w:tcPr>
          <w:p w14:paraId="483D20F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注册地址：四川省成都市高新区天府二街</w:t>
            </w:r>
            <w:r>
              <w:rPr>
                <w:rFonts w:hint="eastAsia"/>
              </w:rPr>
              <w:t>198</w:t>
            </w:r>
            <w:r>
              <w:rPr>
                <w:rFonts w:hint="eastAsia"/>
              </w:rPr>
              <w:t>号华西证券大厦</w:t>
            </w:r>
            <w:r>
              <w:rPr>
                <w:rFonts w:hint="eastAsia"/>
              </w:rPr>
              <w:t xml:space="preserve"> </w:t>
            </w:r>
          </w:p>
          <w:p w14:paraId="6C26E00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办公地址：四川省成都市高新区天府二街</w:t>
            </w:r>
            <w:r>
              <w:rPr>
                <w:rFonts w:hint="eastAsia"/>
              </w:rPr>
              <w:t>198</w:t>
            </w:r>
            <w:r>
              <w:rPr>
                <w:rFonts w:hint="eastAsia"/>
              </w:rPr>
              <w:t>号华西证券大厦</w:t>
            </w:r>
          </w:p>
          <w:p w14:paraId="2A6D31C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法定代表人：杨炯洋</w:t>
            </w:r>
          </w:p>
          <w:p w14:paraId="3A1B72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联系人：谢国梅</w:t>
            </w:r>
          </w:p>
          <w:p w14:paraId="4A1169E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95584</w:t>
            </w:r>
          </w:p>
          <w:p w14:paraId="191803C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www.hx168.com.cn</w:t>
            </w:r>
          </w:p>
        </w:tc>
      </w:tr>
      <w:tr w:rsidR="00833E39" w14:paraId="7C0B76E5"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6F83675" w14:textId="77777777" w:rsidR="00833E39" w:rsidRDefault="00833E39" w:rsidP="00C343D0">
            <w:r>
              <w:t>17</w:t>
            </w:r>
          </w:p>
        </w:tc>
        <w:tc>
          <w:tcPr>
            <w:tcW w:w="3119" w:type="dxa"/>
          </w:tcPr>
          <w:p w14:paraId="0B4E1D5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长江证券股份有限公司</w:t>
            </w:r>
          </w:p>
        </w:tc>
        <w:tc>
          <w:tcPr>
            <w:tcW w:w="4394" w:type="dxa"/>
          </w:tcPr>
          <w:p w14:paraId="4EC86F9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注册地址：武汉市新华路特</w:t>
            </w:r>
            <w:r>
              <w:rPr>
                <w:rFonts w:hint="eastAsia"/>
              </w:rPr>
              <w:t>8</w:t>
            </w:r>
            <w:r>
              <w:rPr>
                <w:rFonts w:hint="eastAsia"/>
              </w:rPr>
              <w:t>号长江证券大厦</w:t>
            </w:r>
          </w:p>
          <w:p w14:paraId="7A6DDDA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法定代表人：李新华</w:t>
            </w:r>
          </w:p>
          <w:p w14:paraId="63DD3BC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联系人：奚博宇</w:t>
            </w:r>
          </w:p>
          <w:p w14:paraId="394B926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027-65799999</w:t>
            </w:r>
          </w:p>
          <w:p w14:paraId="233CEB2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027-85481900</w:t>
            </w:r>
          </w:p>
          <w:p w14:paraId="7315768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95579</w:t>
            </w:r>
            <w:r>
              <w:rPr>
                <w:rFonts w:hint="eastAsia"/>
              </w:rPr>
              <w:t>或</w:t>
            </w:r>
            <w:r>
              <w:rPr>
                <w:rFonts w:hint="eastAsia"/>
              </w:rPr>
              <w:t>4008-888-999</w:t>
            </w:r>
          </w:p>
          <w:p w14:paraId="1970161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www.95579.com</w:t>
            </w:r>
          </w:p>
        </w:tc>
      </w:tr>
      <w:tr w:rsidR="00833E39" w14:paraId="12E485A0"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EDD1E89" w14:textId="77777777" w:rsidR="00833E39" w:rsidRDefault="00833E39" w:rsidP="00C343D0">
            <w:r>
              <w:t>18</w:t>
            </w:r>
          </w:p>
        </w:tc>
        <w:tc>
          <w:tcPr>
            <w:tcW w:w="3119" w:type="dxa"/>
          </w:tcPr>
          <w:p w14:paraId="63E9449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世纪证券有限责任公司</w:t>
            </w:r>
          </w:p>
        </w:tc>
        <w:tc>
          <w:tcPr>
            <w:tcW w:w="4394" w:type="dxa"/>
          </w:tcPr>
          <w:p w14:paraId="06FA028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14:paraId="403F66B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14:paraId="5B54F98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法定代表人：李强</w:t>
            </w:r>
          </w:p>
          <w:p w14:paraId="65F5E24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联系人：王雯</w:t>
            </w:r>
          </w:p>
          <w:p w14:paraId="24F75C2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0755-83199511</w:t>
            </w:r>
          </w:p>
          <w:p w14:paraId="4097C04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4008323000</w:t>
            </w:r>
          </w:p>
          <w:p w14:paraId="18B92C4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www.csco.com.cn</w:t>
            </w:r>
          </w:p>
        </w:tc>
      </w:tr>
      <w:tr w:rsidR="00833E39" w14:paraId="02159545"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3E6F8D4" w14:textId="77777777" w:rsidR="00833E39" w:rsidRDefault="00833E39" w:rsidP="00C343D0">
            <w:r>
              <w:lastRenderedPageBreak/>
              <w:t>19</w:t>
            </w:r>
          </w:p>
        </w:tc>
        <w:tc>
          <w:tcPr>
            <w:tcW w:w="3119" w:type="dxa"/>
          </w:tcPr>
          <w:p w14:paraId="2EE4D59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东北证券股份有限公司</w:t>
            </w:r>
          </w:p>
        </w:tc>
        <w:tc>
          <w:tcPr>
            <w:tcW w:w="4394" w:type="dxa"/>
          </w:tcPr>
          <w:p w14:paraId="1BE24C3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注册地址：长春市生态大街</w:t>
            </w:r>
            <w:r>
              <w:rPr>
                <w:rFonts w:hint="eastAsia"/>
              </w:rPr>
              <w:t>6666</w:t>
            </w:r>
            <w:r>
              <w:rPr>
                <w:rFonts w:hint="eastAsia"/>
              </w:rPr>
              <w:t>号</w:t>
            </w:r>
          </w:p>
          <w:p w14:paraId="539264F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办公地址：长春市生态大街</w:t>
            </w:r>
            <w:r>
              <w:rPr>
                <w:rFonts w:hint="eastAsia"/>
              </w:rPr>
              <w:t>6666</w:t>
            </w:r>
            <w:r>
              <w:rPr>
                <w:rFonts w:hint="eastAsia"/>
              </w:rPr>
              <w:t>号</w:t>
            </w:r>
          </w:p>
          <w:p w14:paraId="3239590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法定代表人：李福春</w:t>
            </w:r>
          </w:p>
          <w:p w14:paraId="5D18A1C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安岩岩</w:t>
            </w:r>
          </w:p>
          <w:p w14:paraId="1503396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:0431-85096517</w:t>
            </w:r>
          </w:p>
          <w:p w14:paraId="37BD92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:95360</w:t>
            </w:r>
          </w:p>
          <w:p w14:paraId="7EBBB4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www.nesc.cn</w:t>
            </w:r>
          </w:p>
        </w:tc>
      </w:tr>
      <w:tr w:rsidR="00833E39" w14:paraId="4594E18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10C209B" w14:textId="77777777" w:rsidR="00833E39" w:rsidRDefault="00833E39" w:rsidP="00C343D0">
            <w:r>
              <w:t>20</w:t>
            </w:r>
          </w:p>
        </w:tc>
        <w:tc>
          <w:tcPr>
            <w:tcW w:w="3119" w:type="dxa"/>
          </w:tcPr>
          <w:p w14:paraId="194B980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国联证券股份有限公司</w:t>
            </w:r>
          </w:p>
        </w:tc>
        <w:tc>
          <w:tcPr>
            <w:tcW w:w="4394" w:type="dxa"/>
          </w:tcPr>
          <w:p w14:paraId="04150EF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14:paraId="36EC68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14:paraId="265EF0B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姚志勇</w:t>
            </w:r>
          </w:p>
          <w:p w14:paraId="23465E9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祁昊</w:t>
            </w:r>
          </w:p>
          <w:p w14:paraId="5DA7E88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:0510-82831662</w:t>
            </w:r>
          </w:p>
          <w:p w14:paraId="0D91425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:95570</w:t>
            </w:r>
          </w:p>
          <w:p w14:paraId="18A9CFC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:www.glsc.com.cn</w:t>
            </w:r>
          </w:p>
        </w:tc>
      </w:tr>
      <w:tr w:rsidR="00833E39" w14:paraId="324F893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B9CE8E2" w14:textId="77777777" w:rsidR="00833E39" w:rsidRDefault="00833E39" w:rsidP="00C343D0">
            <w:r>
              <w:t>21</w:t>
            </w:r>
          </w:p>
        </w:tc>
        <w:tc>
          <w:tcPr>
            <w:tcW w:w="3119" w:type="dxa"/>
          </w:tcPr>
          <w:p w14:paraId="4D9F151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渤海证券股份有限公司</w:t>
            </w:r>
          </w:p>
        </w:tc>
        <w:tc>
          <w:tcPr>
            <w:tcW w:w="4394" w:type="dxa"/>
          </w:tcPr>
          <w:p w14:paraId="6AF82DD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14:paraId="4E02F32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办公地址：天津市南开区宾水西道</w:t>
            </w:r>
            <w:r>
              <w:rPr>
                <w:rFonts w:hint="eastAsia"/>
              </w:rPr>
              <w:t>8</w:t>
            </w:r>
            <w:r>
              <w:rPr>
                <w:rFonts w:hint="eastAsia"/>
              </w:rPr>
              <w:t>号</w:t>
            </w:r>
          </w:p>
          <w:p w14:paraId="6236466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法定代表人：王春峰</w:t>
            </w:r>
          </w:p>
          <w:p w14:paraId="5736C7B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蔡霆</w:t>
            </w:r>
          </w:p>
          <w:p w14:paraId="6B986E1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022-28451991</w:t>
            </w:r>
          </w:p>
          <w:p w14:paraId="51C4C53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022-28451892</w:t>
            </w:r>
          </w:p>
          <w:p w14:paraId="04CFC7A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400-651-5988</w:t>
            </w:r>
          </w:p>
          <w:p w14:paraId="322AE2E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www.ewww.com.cn</w:t>
            </w:r>
          </w:p>
        </w:tc>
      </w:tr>
      <w:tr w:rsidR="00833E39" w14:paraId="242E737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04FDFE5" w14:textId="77777777" w:rsidR="00833E39" w:rsidRDefault="00833E39" w:rsidP="00C343D0">
            <w:r>
              <w:t>22</w:t>
            </w:r>
          </w:p>
        </w:tc>
        <w:tc>
          <w:tcPr>
            <w:tcW w:w="3119" w:type="dxa"/>
          </w:tcPr>
          <w:p w14:paraId="034D10A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平安证券股份有限公司</w:t>
            </w:r>
          </w:p>
        </w:tc>
        <w:tc>
          <w:tcPr>
            <w:tcW w:w="4394" w:type="dxa"/>
          </w:tcPr>
          <w:p w14:paraId="3E84ED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14:paraId="0C8F740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14:paraId="7662A9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法定代表人：何之江</w:t>
            </w:r>
          </w:p>
          <w:p w14:paraId="4204CAE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王阳</w:t>
            </w:r>
          </w:p>
          <w:p w14:paraId="4CE7FBA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:021-38637436</w:t>
            </w:r>
          </w:p>
          <w:p w14:paraId="7AAEB87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:95511-8</w:t>
            </w:r>
          </w:p>
          <w:p w14:paraId="1BE7BC4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stock.pingan.com</w:t>
            </w:r>
          </w:p>
        </w:tc>
      </w:tr>
      <w:tr w:rsidR="00833E39" w14:paraId="640202D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5107240" w14:textId="77777777" w:rsidR="00833E39" w:rsidRDefault="00833E39" w:rsidP="00C343D0">
            <w:r>
              <w:t>23</w:t>
            </w:r>
          </w:p>
        </w:tc>
        <w:tc>
          <w:tcPr>
            <w:tcW w:w="3119" w:type="dxa"/>
          </w:tcPr>
          <w:p w14:paraId="02FBC8D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国都证券股份有限公司</w:t>
            </w:r>
          </w:p>
        </w:tc>
        <w:tc>
          <w:tcPr>
            <w:tcW w:w="4394" w:type="dxa"/>
          </w:tcPr>
          <w:p w14:paraId="1053729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14:paraId="6C5F9F9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14:paraId="2B7B209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联系人：黄静</w:t>
            </w:r>
          </w:p>
          <w:p w14:paraId="2D9D9FD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010-84183333</w:t>
            </w:r>
          </w:p>
          <w:p w14:paraId="1308C46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010-84183311-3389</w:t>
            </w:r>
          </w:p>
          <w:p w14:paraId="52648FF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400-818-8118</w:t>
            </w:r>
          </w:p>
          <w:p w14:paraId="76F3048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www.guodu.com</w:t>
            </w:r>
          </w:p>
        </w:tc>
      </w:tr>
      <w:tr w:rsidR="00833E39" w14:paraId="537C3E0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C34C54E" w14:textId="77777777" w:rsidR="00833E39" w:rsidRDefault="00833E39" w:rsidP="00C343D0">
            <w:r>
              <w:lastRenderedPageBreak/>
              <w:t>24</w:t>
            </w:r>
          </w:p>
        </w:tc>
        <w:tc>
          <w:tcPr>
            <w:tcW w:w="3119" w:type="dxa"/>
          </w:tcPr>
          <w:p w14:paraId="4F82263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东吴证券股份有限公司</w:t>
            </w:r>
          </w:p>
        </w:tc>
        <w:tc>
          <w:tcPr>
            <w:tcW w:w="4394" w:type="dxa"/>
          </w:tcPr>
          <w:p w14:paraId="4EFFEC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注册地址：苏州工业园区星阳街</w:t>
            </w:r>
            <w:r>
              <w:rPr>
                <w:rFonts w:hint="eastAsia"/>
              </w:rPr>
              <w:t>5</w:t>
            </w:r>
            <w:r>
              <w:rPr>
                <w:rFonts w:hint="eastAsia"/>
              </w:rPr>
              <w:t>号</w:t>
            </w:r>
          </w:p>
          <w:p w14:paraId="4B0DEA2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办公地址：苏州工业园区星阳街</w:t>
            </w:r>
            <w:r>
              <w:rPr>
                <w:rFonts w:hint="eastAsia"/>
              </w:rPr>
              <w:t>5</w:t>
            </w:r>
            <w:r>
              <w:rPr>
                <w:rFonts w:hint="eastAsia"/>
              </w:rPr>
              <w:t>号</w:t>
            </w:r>
          </w:p>
          <w:p w14:paraId="6FDBF94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法定代表人：范力</w:t>
            </w:r>
          </w:p>
          <w:p w14:paraId="64F744A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联系人：陆晓</w:t>
            </w:r>
          </w:p>
          <w:p w14:paraId="7D12950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0512-62938521</w:t>
            </w:r>
          </w:p>
          <w:p w14:paraId="4CED561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0512-65588021</w:t>
            </w:r>
          </w:p>
          <w:p w14:paraId="480C6AB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95330</w:t>
            </w:r>
          </w:p>
          <w:p w14:paraId="1F67282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www.dwzq.com.cn</w:t>
            </w:r>
          </w:p>
        </w:tc>
      </w:tr>
      <w:tr w:rsidR="00833E39" w14:paraId="063895C6"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065696A" w14:textId="77777777" w:rsidR="00833E39" w:rsidRDefault="00833E39" w:rsidP="00C343D0">
            <w:r>
              <w:t>25</w:t>
            </w:r>
          </w:p>
        </w:tc>
        <w:tc>
          <w:tcPr>
            <w:tcW w:w="3119" w:type="dxa"/>
          </w:tcPr>
          <w:p w14:paraId="2D89E88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广州证券股份有限公司</w:t>
            </w:r>
          </w:p>
        </w:tc>
        <w:tc>
          <w:tcPr>
            <w:tcW w:w="4394" w:type="dxa"/>
          </w:tcPr>
          <w:p w14:paraId="1EAAD89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14:paraId="1B43E64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14:paraId="16E53DC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法定代表人：胡伏云</w:t>
            </w:r>
          </w:p>
          <w:p w14:paraId="7380DAC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联系人：梁微</w:t>
            </w:r>
          </w:p>
          <w:p w14:paraId="3156076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95396</w:t>
            </w:r>
          </w:p>
          <w:p w14:paraId="4C6768E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 95396</w:t>
            </w:r>
          </w:p>
          <w:p w14:paraId="3630B91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www.gzs.com.cn</w:t>
            </w:r>
          </w:p>
        </w:tc>
      </w:tr>
      <w:tr w:rsidR="00833E39" w14:paraId="535834E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3D6832E" w14:textId="77777777" w:rsidR="00833E39" w:rsidRDefault="00833E39" w:rsidP="00C343D0">
            <w:r>
              <w:t>26</w:t>
            </w:r>
          </w:p>
        </w:tc>
        <w:tc>
          <w:tcPr>
            <w:tcW w:w="3119" w:type="dxa"/>
          </w:tcPr>
          <w:p w14:paraId="177342A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南京证券股份有限公司</w:t>
            </w:r>
          </w:p>
        </w:tc>
        <w:tc>
          <w:tcPr>
            <w:tcW w:w="4394" w:type="dxa"/>
          </w:tcPr>
          <w:p w14:paraId="3BD1747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注册地址：南京市江东中路</w:t>
            </w:r>
            <w:r>
              <w:rPr>
                <w:rFonts w:hint="eastAsia"/>
              </w:rPr>
              <w:t>389</w:t>
            </w:r>
            <w:r>
              <w:rPr>
                <w:rFonts w:hint="eastAsia"/>
              </w:rPr>
              <w:t>号</w:t>
            </w:r>
          </w:p>
          <w:p w14:paraId="6D6E952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办公地址：南京市江东中路</w:t>
            </w:r>
            <w:r>
              <w:rPr>
                <w:rFonts w:hint="eastAsia"/>
              </w:rPr>
              <w:t>389</w:t>
            </w:r>
            <w:r>
              <w:rPr>
                <w:rFonts w:hint="eastAsia"/>
              </w:rPr>
              <w:t>号</w:t>
            </w:r>
          </w:p>
          <w:p w14:paraId="465C1C4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法定代表人：歩国旬</w:t>
            </w:r>
          </w:p>
          <w:p w14:paraId="56B4E0D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联系人：王万君</w:t>
            </w:r>
          </w:p>
          <w:p w14:paraId="7421D81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025-58519523</w:t>
            </w:r>
          </w:p>
          <w:p w14:paraId="516CCC1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95386</w:t>
            </w:r>
          </w:p>
          <w:p w14:paraId="55DE7C6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www.njzq.com.cn</w:t>
            </w:r>
          </w:p>
        </w:tc>
      </w:tr>
      <w:tr w:rsidR="00833E39" w14:paraId="657FD63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9F2F49C" w14:textId="77777777" w:rsidR="00833E39" w:rsidRDefault="00833E39" w:rsidP="00C343D0">
            <w:r>
              <w:t>27</w:t>
            </w:r>
          </w:p>
        </w:tc>
        <w:tc>
          <w:tcPr>
            <w:tcW w:w="3119" w:type="dxa"/>
          </w:tcPr>
          <w:p w14:paraId="789EEB5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华安证券股份有限公司</w:t>
            </w:r>
          </w:p>
        </w:tc>
        <w:tc>
          <w:tcPr>
            <w:tcW w:w="4394" w:type="dxa"/>
          </w:tcPr>
          <w:p w14:paraId="03B6A34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注册地址：安徽省合肥市政务文化新区天鹅湖路</w:t>
            </w:r>
            <w:r>
              <w:rPr>
                <w:rFonts w:hint="eastAsia"/>
              </w:rPr>
              <w:t>198</w:t>
            </w:r>
            <w:r>
              <w:rPr>
                <w:rFonts w:hint="eastAsia"/>
              </w:rPr>
              <w:t>号</w:t>
            </w:r>
          </w:p>
          <w:p w14:paraId="10A373D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14:paraId="69A0327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法定代表人：章宏韬</w:t>
            </w:r>
          </w:p>
          <w:p w14:paraId="41BD930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联系人：范超</w:t>
            </w:r>
          </w:p>
          <w:p w14:paraId="20BED83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0551-65161821</w:t>
            </w:r>
          </w:p>
          <w:p w14:paraId="5479EAA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95318</w:t>
            </w:r>
          </w:p>
          <w:p w14:paraId="642B203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www.hazq.com</w:t>
            </w:r>
          </w:p>
        </w:tc>
      </w:tr>
      <w:tr w:rsidR="00833E39" w14:paraId="7B074A46"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44AD074" w14:textId="77777777" w:rsidR="00833E39" w:rsidRDefault="00833E39" w:rsidP="00C343D0">
            <w:r>
              <w:t>28</w:t>
            </w:r>
          </w:p>
        </w:tc>
        <w:tc>
          <w:tcPr>
            <w:tcW w:w="3119" w:type="dxa"/>
          </w:tcPr>
          <w:p w14:paraId="752BDA5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第一创业证券股份有限公司</w:t>
            </w:r>
          </w:p>
        </w:tc>
        <w:tc>
          <w:tcPr>
            <w:tcW w:w="4394" w:type="dxa"/>
          </w:tcPr>
          <w:p w14:paraId="2E65151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14:paraId="76E74EE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14:paraId="22CAC03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刘学民</w:t>
            </w:r>
          </w:p>
          <w:p w14:paraId="573C14B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王叔胤</w:t>
            </w:r>
          </w:p>
          <w:p w14:paraId="36F335B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:0755-23838776</w:t>
            </w:r>
          </w:p>
          <w:p w14:paraId="2B60EF7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95358</w:t>
            </w:r>
          </w:p>
          <w:p w14:paraId="40CFB2B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:www.firstcapital.com.cn</w:t>
            </w:r>
          </w:p>
        </w:tc>
      </w:tr>
      <w:tr w:rsidR="00833E39" w14:paraId="168D13C1"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1B96A0C" w14:textId="77777777" w:rsidR="00833E39" w:rsidRDefault="00833E39" w:rsidP="00C343D0">
            <w:r>
              <w:lastRenderedPageBreak/>
              <w:t>29</w:t>
            </w:r>
          </w:p>
        </w:tc>
        <w:tc>
          <w:tcPr>
            <w:tcW w:w="3119" w:type="dxa"/>
          </w:tcPr>
          <w:p w14:paraId="212629B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华福证券有限责任公司</w:t>
            </w:r>
          </w:p>
        </w:tc>
        <w:tc>
          <w:tcPr>
            <w:tcW w:w="4394" w:type="dxa"/>
          </w:tcPr>
          <w:p w14:paraId="501A7B9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14:paraId="230509B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14:paraId="135320A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法定代表人：黄金琳</w:t>
            </w:r>
          </w:p>
          <w:p w14:paraId="771878B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联系人：王虹</w:t>
            </w:r>
          </w:p>
          <w:p w14:paraId="00DBDA5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021-20655183</w:t>
            </w:r>
          </w:p>
          <w:p w14:paraId="0D54687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021-20655196</w:t>
            </w:r>
          </w:p>
          <w:p w14:paraId="7A3878C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96326</w:t>
            </w:r>
            <w:r>
              <w:rPr>
                <w:rFonts w:hint="eastAsia"/>
              </w:rPr>
              <w:t>（福建省外请先拨</w:t>
            </w:r>
            <w:r>
              <w:rPr>
                <w:rFonts w:hint="eastAsia"/>
              </w:rPr>
              <w:t>0591</w:t>
            </w:r>
            <w:r>
              <w:rPr>
                <w:rFonts w:hint="eastAsia"/>
              </w:rPr>
              <w:t>）</w:t>
            </w:r>
          </w:p>
          <w:p w14:paraId="637EE7B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www.hfzq.com.cn</w:t>
            </w:r>
          </w:p>
        </w:tc>
      </w:tr>
      <w:tr w:rsidR="00833E39" w14:paraId="1888DE6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D3BA1A3" w14:textId="77777777" w:rsidR="00833E39" w:rsidRDefault="00833E39" w:rsidP="00C343D0">
            <w:r>
              <w:t>30</w:t>
            </w:r>
          </w:p>
        </w:tc>
        <w:tc>
          <w:tcPr>
            <w:tcW w:w="3119" w:type="dxa"/>
          </w:tcPr>
          <w:p w14:paraId="33B4D1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西南证券股份有限公司</w:t>
            </w:r>
          </w:p>
        </w:tc>
        <w:tc>
          <w:tcPr>
            <w:tcW w:w="4394" w:type="dxa"/>
          </w:tcPr>
          <w:p w14:paraId="3AE306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注册地址：重庆市江北区桥北苑</w:t>
            </w:r>
            <w:r>
              <w:rPr>
                <w:rFonts w:hint="eastAsia"/>
              </w:rPr>
              <w:t>8</w:t>
            </w:r>
            <w:r>
              <w:rPr>
                <w:rFonts w:hint="eastAsia"/>
              </w:rPr>
              <w:t>号</w:t>
            </w:r>
          </w:p>
          <w:p w14:paraId="328EEDC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法定代表人：廖庆轩</w:t>
            </w:r>
          </w:p>
          <w:p w14:paraId="3043A52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联系人：周青</w:t>
            </w:r>
          </w:p>
          <w:p w14:paraId="2E24CC0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023-63786633</w:t>
            </w:r>
          </w:p>
          <w:p w14:paraId="54B3D4C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4008096096</w:t>
            </w:r>
          </w:p>
          <w:p w14:paraId="11F5AA0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www.swsc.com.cn</w:t>
            </w:r>
          </w:p>
        </w:tc>
      </w:tr>
      <w:tr w:rsidR="00833E39" w14:paraId="14530E7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5C90C07" w14:textId="77777777" w:rsidR="00833E39" w:rsidRDefault="00833E39" w:rsidP="00C343D0">
            <w:r>
              <w:t>31</w:t>
            </w:r>
          </w:p>
        </w:tc>
        <w:tc>
          <w:tcPr>
            <w:tcW w:w="3119" w:type="dxa"/>
          </w:tcPr>
          <w:p w14:paraId="1CDF56F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国盛证券有限责任公司</w:t>
            </w:r>
          </w:p>
        </w:tc>
        <w:tc>
          <w:tcPr>
            <w:tcW w:w="4394" w:type="dxa"/>
          </w:tcPr>
          <w:p w14:paraId="3F18F7B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14:paraId="3BE3C5C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14:paraId="2C263F4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w:t>
            </w:r>
            <w:r>
              <w:rPr>
                <w:rFonts w:hint="eastAsia"/>
              </w:rPr>
              <w:t>徐丽峰</w:t>
            </w:r>
          </w:p>
          <w:p w14:paraId="5256492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占文驰</w:t>
            </w:r>
          </w:p>
          <w:p w14:paraId="534241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:0791-86283372</w:t>
            </w:r>
          </w:p>
          <w:p w14:paraId="2FC48E4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4008222111</w:t>
            </w:r>
          </w:p>
          <w:p w14:paraId="22939F4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:www.gszq.com</w:t>
            </w:r>
          </w:p>
        </w:tc>
      </w:tr>
      <w:tr w:rsidR="00833E39" w14:paraId="604A634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15E9544" w14:textId="77777777" w:rsidR="00833E39" w:rsidRDefault="00833E39" w:rsidP="00C343D0">
            <w:r>
              <w:t>32</w:t>
            </w:r>
          </w:p>
        </w:tc>
        <w:tc>
          <w:tcPr>
            <w:tcW w:w="3119" w:type="dxa"/>
          </w:tcPr>
          <w:p w14:paraId="349127B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大同证券有限责任公司</w:t>
            </w:r>
          </w:p>
        </w:tc>
        <w:tc>
          <w:tcPr>
            <w:tcW w:w="4394" w:type="dxa"/>
          </w:tcPr>
          <w:p w14:paraId="3FADABC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14:paraId="04A3439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14:paraId="0664B2F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法定代表人：董祥</w:t>
            </w:r>
          </w:p>
          <w:p w14:paraId="6032E05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联系人：薛津</w:t>
            </w:r>
          </w:p>
          <w:p w14:paraId="1AD6047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0351-4130322</w:t>
            </w:r>
          </w:p>
          <w:p w14:paraId="1F75F0F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0351-4192803</w:t>
            </w:r>
          </w:p>
          <w:p w14:paraId="0AA931B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4007121212</w:t>
            </w:r>
          </w:p>
          <w:p w14:paraId="17E5A72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http://www.dtsbc.com.cn</w:t>
            </w:r>
          </w:p>
        </w:tc>
      </w:tr>
      <w:tr w:rsidR="00833E39" w14:paraId="75758B2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0D05C8A" w14:textId="77777777" w:rsidR="00833E39" w:rsidRDefault="00833E39" w:rsidP="00C343D0">
            <w:r>
              <w:t>33</w:t>
            </w:r>
          </w:p>
        </w:tc>
        <w:tc>
          <w:tcPr>
            <w:tcW w:w="3119" w:type="dxa"/>
          </w:tcPr>
          <w:p w14:paraId="747ACC4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新时代证券股份有限公司</w:t>
            </w:r>
          </w:p>
        </w:tc>
        <w:tc>
          <w:tcPr>
            <w:tcW w:w="4394" w:type="dxa"/>
          </w:tcPr>
          <w:p w14:paraId="25FAEDA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267CB65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196B7C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法定代表人：叶顺德</w:t>
            </w:r>
          </w:p>
          <w:p w14:paraId="4B80CA6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联系人：田芳芳</w:t>
            </w:r>
          </w:p>
          <w:p w14:paraId="26E22A1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010-83561146</w:t>
            </w:r>
            <w:r>
              <w:rPr>
                <w:rFonts w:hint="eastAsia"/>
              </w:rPr>
              <w:t xml:space="preserve">　</w:t>
            </w:r>
          </w:p>
          <w:p w14:paraId="4D7659B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95399</w:t>
            </w:r>
          </w:p>
          <w:p w14:paraId="505C069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www.xsdzq.cn</w:t>
            </w:r>
          </w:p>
        </w:tc>
      </w:tr>
      <w:tr w:rsidR="00833E39" w14:paraId="4EFBC5A0"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968F94B" w14:textId="77777777" w:rsidR="00833E39" w:rsidRDefault="00833E39" w:rsidP="00C343D0">
            <w:r>
              <w:lastRenderedPageBreak/>
              <w:t>34</w:t>
            </w:r>
          </w:p>
        </w:tc>
        <w:tc>
          <w:tcPr>
            <w:tcW w:w="3119" w:type="dxa"/>
          </w:tcPr>
          <w:p w14:paraId="0B3071B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金元证券股份有限公司</w:t>
            </w:r>
          </w:p>
        </w:tc>
        <w:tc>
          <w:tcPr>
            <w:tcW w:w="4394" w:type="dxa"/>
          </w:tcPr>
          <w:p w14:paraId="5C87272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14:paraId="47F72EA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14:paraId="70C4E0A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法定代表人：王作义</w:t>
            </w:r>
          </w:p>
          <w:p w14:paraId="4BEB64C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联系人：刘萍</w:t>
            </w:r>
          </w:p>
          <w:p w14:paraId="2085CE6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0755-83025693</w:t>
            </w:r>
          </w:p>
          <w:p w14:paraId="484B3F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95372</w:t>
            </w:r>
          </w:p>
          <w:p w14:paraId="09DF1A2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www.jyzq.cn</w:t>
            </w:r>
          </w:p>
        </w:tc>
      </w:tr>
      <w:tr w:rsidR="00833E39" w14:paraId="4640884F"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BD97B72" w14:textId="77777777" w:rsidR="00833E39" w:rsidRDefault="00833E39" w:rsidP="00C343D0">
            <w:r>
              <w:t>35</w:t>
            </w:r>
          </w:p>
        </w:tc>
        <w:tc>
          <w:tcPr>
            <w:tcW w:w="3119" w:type="dxa"/>
          </w:tcPr>
          <w:p w14:paraId="5161829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万联证券股份有限公司</w:t>
            </w:r>
          </w:p>
        </w:tc>
        <w:tc>
          <w:tcPr>
            <w:tcW w:w="4394" w:type="dxa"/>
          </w:tcPr>
          <w:p w14:paraId="24DC45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14:paraId="3150294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14:paraId="6B4B800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法定代表人：张建军</w:t>
            </w:r>
          </w:p>
          <w:p w14:paraId="4A7C399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w:t>
            </w:r>
            <w:r>
              <w:rPr>
                <w:rFonts w:hint="eastAsia"/>
              </w:rPr>
              <w:t>甘蕾</w:t>
            </w:r>
          </w:p>
          <w:p w14:paraId="1ABAC2D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联系电话：</w:t>
            </w:r>
            <w:r>
              <w:rPr>
                <w:rFonts w:hint="eastAsia"/>
              </w:rPr>
              <w:t>020-38286026</w:t>
            </w:r>
          </w:p>
          <w:p w14:paraId="09D2135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:95322</w:t>
            </w:r>
          </w:p>
          <w:p w14:paraId="5B3CCA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www.wlzq.cn</w:t>
            </w:r>
          </w:p>
        </w:tc>
      </w:tr>
      <w:tr w:rsidR="00833E39" w14:paraId="4D7F8A85"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4BA25BA" w14:textId="77777777" w:rsidR="00833E39" w:rsidRDefault="00833E39" w:rsidP="00C343D0">
            <w:r>
              <w:t>36</w:t>
            </w:r>
          </w:p>
        </w:tc>
        <w:tc>
          <w:tcPr>
            <w:tcW w:w="3119" w:type="dxa"/>
          </w:tcPr>
          <w:p w14:paraId="6446210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大通证券股份有限公司</w:t>
            </w:r>
          </w:p>
        </w:tc>
        <w:tc>
          <w:tcPr>
            <w:tcW w:w="4394" w:type="dxa"/>
          </w:tcPr>
          <w:p w14:paraId="716E7FF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14:paraId="3730A9F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14:paraId="60F5EE4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法定代表人：赵玺</w:t>
            </w:r>
          </w:p>
          <w:p w14:paraId="55C4044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联系人：谢立军</w:t>
            </w:r>
          </w:p>
          <w:p w14:paraId="5BE5A8E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0411-39991807</w:t>
            </w:r>
          </w:p>
          <w:p w14:paraId="148DA93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0411-39991833</w:t>
            </w:r>
          </w:p>
          <w:p w14:paraId="19A09FA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4008-169-169</w:t>
            </w:r>
          </w:p>
          <w:p w14:paraId="4218D3B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www.daton.com.cn</w:t>
            </w:r>
          </w:p>
        </w:tc>
      </w:tr>
      <w:tr w:rsidR="00833E39" w14:paraId="6984C1FC"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0F1E523" w14:textId="77777777" w:rsidR="00833E39" w:rsidRDefault="00833E39" w:rsidP="00C343D0">
            <w:r>
              <w:t>37</w:t>
            </w:r>
          </w:p>
        </w:tc>
        <w:tc>
          <w:tcPr>
            <w:tcW w:w="3119" w:type="dxa"/>
          </w:tcPr>
          <w:p w14:paraId="4AF03AD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联储证券有限责任公司</w:t>
            </w:r>
          </w:p>
        </w:tc>
        <w:tc>
          <w:tcPr>
            <w:tcW w:w="4394" w:type="dxa"/>
          </w:tcPr>
          <w:p w14:paraId="7D0F379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14:paraId="4BD510C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14:paraId="47F233B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吕春卫</w:t>
            </w:r>
          </w:p>
          <w:p w14:paraId="31B6792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丁倩云</w:t>
            </w:r>
          </w:p>
          <w:p w14:paraId="405385B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010-86499427</w:t>
            </w:r>
          </w:p>
          <w:p w14:paraId="5F3CC90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010-86499401</w:t>
            </w:r>
          </w:p>
          <w:p w14:paraId="39F97A7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400-620-6868</w:t>
            </w:r>
          </w:p>
          <w:p w14:paraId="32DD294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www.lczq.com</w:t>
            </w:r>
          </w:p>
        </w:tc>
      </w:tr>
      <w:tr w:rsidR="00833E39" w14:paraId="30ECF28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512C7CD" w14:textId="77777777" w:rsidR="00833E39" w:rsidRDefault="00833E39" w:rsidP="00C343D0">
            <w:r>
              <w:lastRenderedPageBreak/>
              <w:t>38</w:t>
            </w:r>
          </w:p>
        </w:tc>
        <w:tc>
          <w:tcPr>
            <w:tcW w:w="3119" w:type="dxa"/>
          </w:tcPr>
          <w:p w14:paraId="5C87C27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川财证券有限责任公司</w:t>
            </w:r>
          </w:p>
        </w:tc>
        <w:tc>
          <w:tcPr>
            <w:tcW w:w="4394" w:type="dxa"/>
          </w:tcPr>
          <w:p w14:paraId="5F3D060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14:paraId="431D4BD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14:paraId="55F2E59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法定代表人：孟建军</w:t>
            </w:r>
            <w:r>
              <w:rPr>
                <w:rFonts w:hint="eastAsia"/>
              </w:rPr>
              <w:t xml:space="preserve"> </w:t>
            </w:r>
          </w:p>
          <w:p w14:paraId="625DFEE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联系人：匡婷</w:t>
            </w:r>
          </w:p>
          <w:p w14:paraId="4B09079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028-86583053</w:t>
            </w:r>
          </w:p>
          <w:p w14:paraId="3473EDC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028-86583002</w:t>
            </w:r>
          </w:p>
          <w:p w14:paraId="5E75327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95105118</w:t>
            </w:r>
          </w:p>
          <w:p w14:paraId="511F181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www.cczq.com</w:t>
            </w:r>
          </w:p>
        </w:tc>
      </w:tr>
      <w:tr w:rsidR="00833E39" w14:paraId="3492018F"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D218874" w14:textId="77777777" w:rsidR="00833E39" w:rsidRDefault="00833E39" w:rsidP="00C343D0">
            <w:r>
              <w:t>39</w:t>
            </w:r>
          </w:p>
        </w:tc>
        <w:tc>
          <w:tcPr>
            <w:tcW w:w="3119" w:type="dxa"/>
          </w:tcPr>
          <w:p w14:paraId="5A7C885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西藏东方财富证券股份有限公司</w:t>
            </w:r>
          </w:p>
        </w:tc>
        <w:tc>
          <w:tcPr>
            <w:tcW w:w="4394" w:type="dxa"/>
          </w:tcPr>
          <w:p w14:paraId="7686F59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全称：</w:t>
            </w:r>
            <w:r>
              <w:rPr>
                <w:rFonts w:hint="eastAsia"/>
              </w:rPr>
              <w:t xml:space="preserve"> </w:t>
            </w:r>
            <w:r>
              <w:rPr>
                <w:rFonts w:hint="eastAsia"/>
              </w:rPr>
              <w:t>西藏东方财富证券股份有限公司</w:t>
            </w:r>
          </w:p>
          <w:p w14:paraId="3287FA4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14:paraId="2599ECA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办公地址：上海市徐汇区宛平南路</w:t>
            </w:r>
            <w:r>
              <w:rPr>
                <w:rFonts w:hint="eastAsia"/>
              </w:rPr>
              <w:t>88</w:t>
            </w:r>
            <w:r>
              <w:rPr>
                <w:rFonts w:hint="eastAsia"/>
              </w:rPr>
              <w:t>号金座东方财富大厦</w:t>
            </w:r>
            <w:r>
              <w:rPr>
                <w:rFonts w:hint="eastAsia"/>
              </w:rPr>
              <w:t xml:space="preserve"> </w:t>
            </w:r>
          </w:p>
          <w:p w14:paraId="1D19BC7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法定代表人：陈宏</w:t>
            </w:r>
            <w:r>
              <w:rPr>
                <w:rFonts w:hint="eastAsia"/>
              </w:rPr>
              <w:t xml:space="preserve"> </w:t>
            </w:r>
          </w:p>
          <w:p w14:paraId="7F5FA7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付佳</w:t>
            </w:r>
          </w:p>
          <w:p w14:paraId="13B902C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021-23586603</w:t>
            </w:r>
          </w:p>
          <w:p w14:paraId="3BABD55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021-23586860</w:t>
            </w:r>
          </w:p>
          <w:p w14:paraId="4A2571E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95357</w:t>
            </w:r>
          </w:p>
          <w:p w14:paraId="198EB2D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http://www.18.cn</w:t>
            </w:r>
          </w:p>
          <w:p w14:paraId="126E828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p>
        </w:tc>
      </w:tr>
      <w:tr w:rsidR="00833E39" w14:paraId="5293D0BF"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0528B3C" w14:textId="77777777" w:rsidR="00833E39" w:rsidRDefault="00833E39" w:rsidP="00C343D0">
            <w:r>
              <w:t>40</w:t>
            </w:r>
          </w:p>
        </w:tc>
        <w:tc>
          <w:tcPr>
            <w:tcW w:w="3119" w:type="dxa"/>
          </w:tcPr>
          <w:p w14:paraId="59B4772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中信期货有限公司</w:t>
            </w:r>
          </w:p>
        </w:tc>
        <w:tc>
          <w:tcPr>
            <w:tcW w:w="4394" w:type="dxa"/>
          </w:tcPr>
          <w:p w14:paraId="7B4C04C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14:paraId="2E5F6E6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14:paraId="1E1B3CD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法定代表人：张皓</w:t>
            </w:r>
          </w:p>
          <w:p w14:paraId="15FA9CC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联系人：刘宏莹</w:t>
            </w:r>
          </w:p>
          <w:p w14:paraId="4A5DB53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010-60833754</w:t>
            </w:r>
          </w:p>
          <w:p w14:paraId="07FD016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021-60819988</w:t>
            </w:r>
          </w:p>
          <w:p w14:paraId="102B95C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400-990-8826</w:t>
            </w:r>
          </w:p>
          <w:p w14:paraId="731DA01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http://www.citicsf.com</w:t>
            </w:r>
          </w:p>
        </w:tc>
      </w:tr>
      <w:tr w:rsidR="00833E39" w14:paraId="333EAA5C"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BBC1E5C" w14:textId="77777777" w:rsidR="00833E39" w:rsidRDefault="00833E39" w:rsidP="00C343D0">
            <w:pPr>
              <w:widowControl/>
              <w:jc w:val="center"/>
              <w:textAlignment w:val="bottom"/>
            </w:pPr>
            <w:r>
              <w:rPr>
                <w:color w:val="000000"/>
                <w:kern w:val="0"/>
                <w:szCs w:val="21"/>
                <w:lang w:bidi="ar"/>
              </w:rPr>
              <w:lastRenderedPageBreak/>
              <w:t>41</w:t>
            </w:r>
          </w:p>
        </w:tc>
        <w:tc>
          <w:tcPr>
            <w:tcW w:w="3119" w:type="dxa"/>
          </w:tcPr>
          <w:p w14:paraId="4AE563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兴证期货有限公司</w:t>
            </w:r>
          </w:p>
        </w:tc>
        <w:tc>
          <w:tcPr>
            <w:tcW w:w="4394" w:type="dxa"/>
          </w:tcPr>
          <w:p w14:paraId="5D1E429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14:paraId="6CED12E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14:paraId="5DFB6B1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陈德富</w:t>
            </w:r>
          </w:p>
          <w:p w14:paraId="1148CB6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金元超</w:t>
            </w:r>
          </w:p>
          <w:p w14:paraId="30AF9A5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021-20370993</w:t>
            </w:r>
          </w:p>
          <w:p w14:paraId="5BC0BB5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 xml:space="preserve">021-58367855 </w:t>
            </w:r>
          </w:p>
          <w:p w14:paraId="0BE0F51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95562-5</w:t>
            </w:r>
          </w:p>
          <w:p w14:paraId="50275B6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http://www.xzfutures.com/</w:t>
            </w:r>
          </w:p>
          <w:p w14:paraId="10EB704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p>
        </w:tc>
      </w:tr>
      <w:tr w:rsidR="00833E39" w14:paraId="5F6ECDE9"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61A541B" w14:textId="77777777" w:rsidR="00833E39" w:rsidRDefault="00833E39" w:rsidP="00C343D0">
            <w:pPr>
              <w:widowControl/>
              <w:jc w:val="center"/>
              <w:textAlignment w:val="bottom"/>
            </w:pPr>
            <w:r>
              <w:rPr>
                <w:color w:val="000000"/>
                <w:kern w:val="0"/>
                <w:szCs w:val="21"/>
                <w:lang w:bidi="ar"/>
              </w:rPr>
              <w:t>42</w:t>
            </w:r>
          </w:p>
        </w:tc>
        <w:tc>
          <w:tcPr>
            <w:tcW w:w="3119" w:type="dxa"/>
          </w:tcPr>
          <w:p w14:paraId="3B194AA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诺亚正行基金销售有限公司</w:t>
            </w:r>
          </w:p>
        </w:tc>
        <w:tc>
          <w:tcPr>
            <w:tcW w:w="4394" w:type="dxa"/>
          </w:tcPr>
          <w:p w14:paraId="5450CC8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14:paraId="3AC2CF7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14:paraId="5E9E47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法定代表人：汪静波</w:t>
            </w:r>
          </w:p>
          <w:p w14:paraId="79390E7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联系人：李娟</w:t>
            </w:r>
            <w:r>
              <w:rPr>
                <w:rFonts w:hint="eastAsia"/>
              </w:rPr>
              <w:t xml:space="preserve">    </w:t>
            </w:r>
          </w:p>
          <w:p w14:paraId="1CEC786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021-80359127</w:t>
            </w:r>
          </w:p>
          <w:p w14:paraId="36D4798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021-38509777</w:t>
            </w:r>
          </w:p>
          <w:p w14:paraId="10466BD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400-821-5399</w:t>
            </w:r>
          </w:p>
          <w:p w14:paraId="78A4A58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www.noah-fund.com</w:t>
            </w:r>
          </w:p>
        </w:tc>
      </w:tr>
      <w:tr w:rsidR="00833E39" w14:paraId="40382AE3"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8DE4161" w14:textId="77777777" w:rsidR="00833E39" w:rsidRDefault="00833E39" w:rsidP="00C343D0">
            <w:pPr>
              <w:widowControl/>
              <w:jc w:val="center"/>
              <w:textAlignment w:val="bottom"/>
            </w:pPr>
            <w:r>
              <w:rPr>
                <w:color w:val="000000"/>
                <w:kern w:val="0"/>
                <w:szCs w:val="21"/>
                <w:lang w:bidi="ar"/>
              </w:rPr>
              <w:t>43</w:t>
            </w:r>
          </w:p>
        </w:tc>
        <w:tc>
          <w:tcPr>
            <w:tcW w:w="3119" w:type="dxa"/>
          </w:tcPr>
          <w:p w14:paraId="417F08F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深圳众禄基金销售股份有限公司</w:t>
            </w:r>
          </w:p>
        </w:tc>
        <w:tc>
          <w:tcPr>
            <w:tcW w:w="4394" w:type="dxa"/>
          </w:tcPr>
          <w:p w14:paraId="4188E18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14:paraId="3B41999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14:paraId="5EAD241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法定代表人：薛峰</w:t>
            </w:r>
          </w:p>
          <w:p w14:paraId="334F87F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联系人：龚江江</w:t>
            </w:r>
          </w:p>
          <w:p w14:paraId="0D1ED16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0755-33227950</w:t>
            </w:r>
          </w:p>
          <w:p w14:paraId="72539C9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0755-33227951</w:t>
            </w:r>
          </w:p>
          <w:p w14:paraId="0CAABCE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4006-788-887</w:t>
            </w:r>
          </w:p>
          <w:p w14:paraId="0D1D830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www.zlfund.cn</w:t>
            </w:r>
            <w:r>
              <w:rPr>
                <w:rFonts w:hint="eastAsia"/>
              </w:rPr>
              <w:t>、</w:t>
            </w:r>
            <w:r>
              <w:rPr>
                <w:rFonts w:hint="eastAsia"/>
              </w:rPr>
              <w:t>www.jjmmw.com</w:t>
            </w:r>
          </w:p>
        </w:tc>
      </w:tr>
      <w:tr w:rsidR="00833E39" w14:paraId="3C809E83"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5D218A9" w14:textId="77777777" w:rsidR="00833E39" w:rsidRDefault="00833E39" w:rsidP="00C343D0">
            <w:pPr>
              <w:widowControl/>
              <w:jc w:val="center"/>
              <w:textAlignment w:val="bottom"/>
            </w:pPr>
            <w:r>
              <w:rPr>
                <w:color w:val="000000"/>
                <w:kern w:val="0"/>
                <w:szCs w:val="21"/>
                <w:lang w:bidi="ar"/>
              </w:rPr>
              <w:t>44</w:t>
            </w:r>
          </w:p>
        </w:tc>
        <w:tc>
          <w:tcPr>
            <w:tcW w:w="3119" w:type="dxa"/>
          </w:tcPr>
          <w:p w14:paraId="2808EF3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上海好买基金销售有限公司</w:t>
            </w:r>
          </w:p>
        </w:tc>
        <w:tc>
          <w:tcPr>
            <w:tcW w:w="4394" w:type="dxa"/>
          </w:tcPr>
          <w:p w14:paraId="79CD4F4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14:paraId="5466D87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14:paraId="088A40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法定代表人：杨文斌</w:t>
            </w:r>
          </w:p>
          <w:p w14:paraId="3AE83C8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联系人：张茹</w:t>
            </w:r>
          </w:p>
          <w:p w14:paraId="7A65D3E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021-20613999</w:t>
            </w:r>
          </w:p>
          <w:p w14:paraId="2F7EA00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021-68596916</w:t>
            </w:r>
          </w:p>
          <w:p w14:paraId="27CF04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400-700-9665</w:t>
            </w:r>
          </w:p>
          <w:p w14:paraId="4BF9781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www.ehowbuy.com</w:t>
            </w:r>
          </w:p>
        </w:tc>
      </w:tr>
      <w:tr w:rsidR="00833E39" w14:paraId="11B49EF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D4DDC1C" w14:textId="77777777" w:rsidR="00833E39" w:rsidRDefault="00833E39" w:rsidP="00C343D0">
            <w:pPr>
              <w:widowControl/>
              <w:jc w:val="center"/>
              <w:textAlignment w:val="bottom"/>
            </w:pPr>
            <w:r>
              <w:rPr>
                <w:color w:val="000000"/>
                <w:kern w:val="0"/>
                <w:szCs w:val="21"/>
                <w:lang w:bidi="ar"/>
              </w:rPr>
              <w:lastRenderedPageBreak/>
              <w:t>45</w:t>
            </w:r>
          </w:p>
        </w:tc>
        <w:tc>
          <w:tcPr>
            <w:tcW w:w="3119" w:type="dxa"/>
          </w:tcPr>
          <w:p w14:paraId="1F01F3D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蚂蚁（杭州）基金销售有限公司</w:t>
            </w:r>
          </w:p>
        </w:tc>
        <w:tc>
          <w:tcPr>
            <w:tcW w:w="4394" w:type="dxa"/>
          </w:tcPr>
          <w:p w14:paraId="28F3640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14:paraId="1C50545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14:paraId="50C0E04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法定代表人：祖国明</w:t>
            </w:r>
          </w:p>
          <w:p w14:paraId="1269E17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联系人：韩爱彬</w:t>
            </w:r>
          </w:p>
          <w:p w14:paraId="02FC210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4000-766-123</w:t>
            </w:r>
          </w:p>
          <w:p w14:paraId="1D8BA7E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公司网址：</w:t>
            </w:r>
            <w:r>
              <w:rPr>
                <w:rFonts w:hint="eastAsia"/>
              </w:rPr>
              <w:t>www.fund123.cn</w:t>
            </w:r>
          </w:p>
        </w:tc>
      </w:tr>
      <w:tr w:rsidR="00833E39" w14:paraId="7F65C93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94318A2" w14:textId="77777777" w:rsidR="00833E39" w:rsidRDefault="00833E39" w:rsidP="00C343D0">
            <w:pPr>
              <w:widowControl/>
              <w:jc w:val="center"/>
              <w:textAlignment w:val="bottom"/>
            </w:pPr>
            <w:r>
              <w:rPr>
                <w:color w:val="000000"/>
                <w:kern w:val="0"/>
                <w:szCs w:val="21"/>
                <w:lang w:bidi="ar"/>
              </w:rPr>
              <w:t>46</w:t>
            </w:r>
          </w:p>
        </w:tc>
        <w:tc>
          <w:tcPr>
            <w:tcW w:w="3119" w:type="dxa"/>
          </w:tcPr>
          <w:p w14:paraId="7E14F3D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上海长量基金销售有限公司</w:t>
            </w:r>
          </w:p>
        </w:tc>
        <w:tc>
          <w:tcPr>
            <w:tcW w:w="4394" w:type="dxa"/>
          </w:tcPr>
          <w:p w14:paraId="04DA612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14:paraId="48CE194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14:paraId="25AC287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法定代表人：张跃伟</w:t>
            </w:r>
          </w:p>
          <w:p w14:paraId="5898F9C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联系人：邱燕芳</w:t>
            </w:r>
          </w:p>
          <w:p w14:paraId="7FB328F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021-20691831</w:t>
            </w:r>
          </w:p>
          <w:p w14:paraId="1738B97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021-20691861</w:t>
            </w:r>
          </w:p>
          <w:p w14:paraId="762F192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400-820-2899</w:t>
            </w:r>
          </w:p>
          <w:p w14:paraId="07E5366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www.erichfund.com</w:t>
            </w:r>
          </w:p>
        </w:tc>
      </w:tr>
      <w:tr w:rsidR="00833E39" w14:paraId="2562D9B9"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EE61A99" w14:textId="77777777" w:rsidR="00833E39" w:rsidRDefault="00833E39" w:rsidP="00C343D0">
            <w:pPr>
              <w:widowControl/>
              <w:jc w:val="center"/>
              <w:textAlignment w:val="bottom"/>
            </w:pPr>
            <w:r>
              <w:rPr>
                <w:color w:val="000000"/>
                <w:kern w:val="0"/>
                <w:szCs w:val="21"/>
                <w:lang w:bidi="ar"/>
              </w:rPr>
              <w:t>47</w:t>
            </w:r>
          </w:p>
        </w:tc>
        <w:tc>
          <w:tcPr>
            <w:tcW w:w="3119" w:type="dxa"/>
          </w:tcPr>
          <w:p w14:paraId="5C97601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上海天天基金销售有限公司</w:t>
            </w:r>
          </w:p>
        </w:tc>
        <w:tc>
          <w:tcPr>
            <w:tcW w:w="4394" w:type="dxa"/>
          </w:tcPr>
          <w:p w14:paraId="364DF34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14:paraId="6779AE1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办公地址：上海市徐汇区宛平南路</w:t>
            </w:r>
            <w:r>
              <w:rPr>
                <w:rFonts w:hint="eastAsia"/>
              </w:rPr>
              <w:t>88</w:t>
            </w:r>
            <w:r>
              <w:rPr>
                <w:rFonts w:hint="eastAsia"/>
              </w:rPr>
              <w:t>号金座大楼（东方财富大厦）</w:t>
            </w:r>
          </w:p>
          <w:p w14:paraId="4219CD3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法定代表人：其实</w:t>
            </w:r>
          </w:p>
          <w:p w14:paraId="72E30E7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联系人：潘世友</w:t>
            </w:r>
          </w:p>
          <w:p w14:paraId="0BAF211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021-54509977 </w:t>
            </w:r>
          </w:p>
          <w:p w14:paraId="5894F67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021-64385308</w:t>
            </w:r>
          </w:p>
          <w:p w14:paraId="65C0639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95021 / 4001818188</w:t>
            </w:r>
          </w:p>
          <w:p w14:paraId="20BA47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www.1234567.com.cn</w:t>
            </w:r>
          </w:p>
        </w:tc>
      </w:tr>
      <w:tr w:rsidR="00833E39" w14:paraId="328E8E66"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C476725" w14:textId="77777777" w:rsidR="00833E39" w:rsidRDefault="00833E39" w:rsidP="00C343D0">
            <w:pPr>
              <w:widowControl/>
              <w:jc w:val="center"/>
              <w:textAlignment w:val="bottom"/>
            </w:pPr>
            <w:r>
              <w:rPr>
                <w:color w:val="000000"/>
                <w:kern w:val="0"/>
                <w:szCs w:val="21"/>
                <w:lang w:bidi="ar"/>
              </w:rPr>
              <w:t>48</w:t>
            </w:r>
          </w:p>
        </w:tc>
        <w:tc>
          <w:tcPr>
            <w:tcW w:w="3119" w:type="dxa"/>
          </w:tcPr>
          <w:p w14:paraId="3A4CE79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北京展恒基金销售股份有限公司</w:t>
            </w:r>
          </w:p>
        </w:tc>
        <w:tc>
          <w:tcPr>
            <w:tcW w:w="4394" w:type="dxa"/>
          </w:tcPr>
          <w:p w14:paraId="335D239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注册地址：北京市顺义区后沙峪镇安富街</w:t>
            </w:r>
            <w:r>
              <w:rPr>
                <w:rFonts w:hint="eastAsia"/>
              </w:rPr>
              <w:t>6</w:t>
            </w:r>
            <w:r>
              <w:rPr>
                <w:rFonts w:hint="eastAsia"/>
              </w:rPr>
              <w:t>号</w:t>
            </w:r>
          </w:p>
          <w:p w14:paraId="172BE16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14:paraId="0972FC1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联系人：李晓芳</w:t>
            </w:r>
          </w:p>
          <w:p w14:paraId="1B3CF53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010-59601366-7167</w:t>
            </w:r>
          </w:p>
          <w:p w14:paraId="0C98EF9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4008188000</w:t>
            </w:r>
          </w:p>
          <w:p w14:paraId="622B4F5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www.myfund.com</w:t>
            </w:r>
          </w:p>
        </w:tc>
      </w:tr>
      <w:tr w:rsidR="00833E39" w14:paraId="2C363E7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1F9ACD5" w14:textId="77777777" w:rsidR="00833E39" w:rsidRDefault="00833E39" w:rsidP="00C343D0">
            <w:pPr>
              <w:widowControl/>
              <w:jc w:val="center"/>
              <w:textAlignment w:val="bottom"/>
            </w:pPr>
            <w:r>
              <w:rPr>
                <w:color w:val="000000"/>
                <w:kern w:val="0"/>
                <w:szCs w:val="21"/>
                <w:lang w:bidi="ar"/>
              </w:rPr>
              <w:lastRenderedPageBreak/>
              <w:t>49</w:t>
            </w:r>
          </w:p>
        </w:tc>
        <w:tc>
          <w:tcPr>
            <w:tcW w:w="3119" w:type="dxa"/>
          </w:tcPr>
          <w:p w14:paraId="02682FB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浙江同花顺基金销售有限公司</w:t>
            </w:r>
          </w:p>
        </w:tc>
        <w:tc>
          <w:tcPr>
            <w:tcW w:w="4394" w:type="dxa"/>
          </w:tcPr>
          <w:p w14:paraId="71FA31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注册地址：浙江省杭州市文二西路一号元茂大厦</w:t>
            </w:r>
            <w:r>
              <w:rPr>
                <w:rFonts w:hint="eastAsia"/>
              </w:rPr>
              <w:t>903</w:t>
            </w:r>
            <w:r>
              <w:rPr>
                <w:rFonts w:hint="eastAsia"/>
              </w:rPr>
              <w:t>室</w:t>
            </w:r>
          </w:p>
          <w:p w14:paraId="26414F6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14:paraId="3291094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法定代表人：吴强</w:t>
            </w:r>
          </w:p>
          <w:p w14:paraId="011CB15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联系人：吴强</w:t>
            </w:r>
          </w:p>
          <w:p w14:paraId="44CD4A2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0571-88911818</w:t>
            </w:r>
          </w:p>
          <w:p w14:paraId="12A370D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0571-86800423</w:t>
            </w:r>
          </w:p>
          <w:p w14:paraId="232C10B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4008-773-772</w:t>
            </w:r>
          </w:p>
          <w:p w14:paraId="6C8B047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www.5ifund.com</w:t>
            </w:r>
          </w:p>
        </w:tc>
      </w:tr>
      <w:tr w:rsidR="00833E39" w14:paraId="5609883E"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80725C9" w14:textId="77777777" w:rsidR="00833E39" w:rsidRDefault="00833E39" w:rsidP="00C343D0">
            <w:pPr>
              <w:widowControl/>
              <w:jc w:val="center"/>
              <w:textAlignment w:val="bottom"/>
            </w:pPr>
            <w:r>
              <w:rPr>
                <w:color w:val="000000"/>
                <w:kern w:val="0"/>
                <w:szCs w:val="21"/>
                <w:lang w:bidi="ar"/>
              </w:rPr>
              <w:t>50</w:t>
            </w:r>
          </w:p>
        </w:tc>
        <w:tc>
          <w:tcPr>
            <w:tcW w:w="3119" w:type="dxa"/>
          </w:tcPr>
          <w:p w14:paraId="05415F9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浦领基金销售有限公司</w:t>
            </w:r>
          </w:p>
        </w:tc>
        <w:tc>
          <w:tcPr>
            <w:tcW w:w="4394" w:type="dxa"/>
          </w:tcPr>
          <w:p w14:paraId="37FD205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14:paraId="04CD6B9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14:paraId="57A5411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法定代表人：聂婉君</w:t>
            </w:r>
            <w:r>
              <w:rPr>
                <w:rFonts w:hint="eastAsia"/>
              </w:rPr>
              <w:t xml:space="preserve"> </w:t>
            </w:r>
          </w:p>
          <w:p w14:paraId="79BFFDC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联系人：李艳</w:t>
            </w:r>
          </w:p>
          <w:p w14:paraId="5576B77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010-59497361</w:t>
            </w:r>
          </w:p>
          <w:p w14:paraId="466A49A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010-64788016</w:t>
            </w:r>
          </w:p>
          <w:p w14:paraId="769815D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400-876-9988</w:t>
            </w:r>
          </w:p>
          <w:p w14:paraId="438B675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www.zscffund.com</w:t>
            </w:r>
          </w:p>
        </w:tc>
      </w:tr>
      <w:tr w:rsidR="00833E39" w14:paraId="35F3DCE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6BC9F78" w14:textId="77777777" w:rsidR="00833E39" w:rsidRDefault="00833E39" w:rsidP="00C343D0">
            <w:pPr>
              <w:widowControl/>
              <w:jc w:val="center"/>
              <w:textAlignment w:val="bottom"/>
            </w:pPr>
            <w:r>
              <w:rPr>
                <w:color w:val="000000"/>
                <w:kern w:val="0"/>
                <w:szCs w:val="21"/>
                <w:lang w:bidi="ar"/>
              </w:rPr>
              <w:t>51</w:t>
            </w:r>
          </w:p>
        </w:tc>
        <w:tc>
          <w:tcPr>
            <w:tcW w:w="3119" w:type="dxa"/>
          </w:tcPr>
          <w:p w14:paraId="4D3E9C7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和讯信息科技有限公司</w:t>
            </w:r>
          </w:p>
        </w:tc>
        <w:tc>
          <w:tcPr>
            <w:tcW w:w="4394" w:type="dxa"/>
          </w:tcPr>
          <w:p w14:paraId="7605E5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14:paraId="5B2F851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14:paraId="4912D8C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法定代表人：王莉</w:t>
            </w:r>
          </w:p>
          <w:p w14:paraId="7313B81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联系人：陈慧慧</w:t>
            </w:r>
          </w:p>
          <w:p w14:paraId="568B1E9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010-85657353</w:t>
            </w:r>
          </w:p>
          <w:p w14:paraId="3221F3B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010-65884788</w:t>
            </w:r>
          </w:p>
          <w:p w14:paraId="5B8F209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4009200022</w:t>
            </w:r>
          </w:p>
          <w:p w14:paraId="1CE2701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licaike.hexun.com</w:t>
            </w:r>
          </w:p>
        </w:tc>
      </w:tr>
      <w:tr w:rsidR="00833E39" w14:paraId="47776951"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76E77FC" w14:textId="77777777" w:rsidR="00833E39" w:rsidRDefault="00833E39" w:rsidP="00C343D0">
            <w:pPr>
              <w:widowControl/>
              <w:jc w:val="center"/>
              <w:textAlignment w:val="bottom"/>
            </w:pPr>
            <w:r>
              <w:rPr>
                <w:color w:val="000000"/>
                <w:kern w:val="0"/>
                <w:szCs w:val="21"/>
                <w:lang w:bidi="ar"/>
              </w:rPr>
              <w:t>52</w:t>
            </w:r>
          </w:p>
        </w:tc>
        <w:tc>
          <w:tcPr>
            <w:tcW w:w="3119" w:type="dxa"/>
          </w:tcPr>
          <w:p w14:paraId="13FDF83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宜信普泽（北京）基金销售有限公司</w:t>
            </w:r>
          </w:p>
        </w:tc>
        <w:tc>
          <w:tcPr>
            <w:tcW w:w="4394" w:type="dxa"/>
          </w:tcPr>
          <w:p w14:paraId="1128C8A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14:paraId="64A7552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14:paraId="0279F3B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法定代表人：戎兵</w:t>
            </w:r>
          </w:p>
          <w:p w14:paraId="1B87585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魏晨</w:t>
            </w:r>
          </w:p>
          <w:p w14:paraId="32550FE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010-52413385</w:t>
            </w:r>
          </w:p>
          <w:p w14:paraId="044FB29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010-85894285</w:t>
            </w:r>
          </w:p>
          <w:p w14:paraId="0082072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4006099200</w:t>
            </w:r>
          </w:p>
          <w:p w14:paraId="1758DF3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www.yixinfund.com</w:t>
            </w:r>
          </w:p>
        </w:tc>
      </w:tr>
      <w:tr w:rsidR="00833E39" w14:paraId="06517DF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B1019D6" w14:textId="77777777" w:rsidR="00833E39" w:rsidRDefault="00833E39" w:rsidP="00C343D0">
            <w:pPr>
              <w:widowControl/>
              <w:jc w:val="center"/>
              <w:textAlignment w:val="bottom"/>
            </w:pPr>
            <w:r>
              <w:rPr>
                <w:color w:val="000000"/>
                <w:kern w:val="0"/>
                <w:szCs w:val="21"/>
                <w:lang w:bidi="ar"/>
              </w:rPr>
              <w:lastRenderedPageBreak/>
              <w:t>53</w:t>
            </w:r>
          </w:p>
        </w:tc>
        <w:tc>
          <w:tcPr>
            <w:tcW w:w="3119" w:type="dxa"/>
          </w:tcPr>
          <w:p w14:paraId="43BBFA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泛华普益基金销售有限公司</w:t>
            </w:r>
          </w:p>
        </w:tc>
        <w:tc>
          <w:tcPr>
            <w:tcW w:w="4394" w:type="dxa"/>
          </w:tcPr>
          <w:p w14:paraId="1D978F8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14:paraId="5A68FD1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14:paraId="08C1274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法定代表人：于海锋</w:t>
            </w:r>
          </w:p>
          <w:p w14:paraId="750DA2A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联系人：陈金红</w:t>
            </w:r>
          </w:p>
          <w:p w14:paraId="272650F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18591999779</w:t>
            </w:r>
          </w:p>
          <w:p w14:paraId="03FCDB4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028-84252474-801</w:t>
            </w:r>
          </w:p>
          <w:p w14:paraId="16756B4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400-8588588</w:t>
            </w:r>
          </w:p>
          <w:p w14:paraId="31A0F13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http://www.puyifund.cn</w:t>
            </w:r>
          </w:p>
        </w:tc>
      </w:tr>
      <w:tr w:rsidR="00833E39" w14:paraId="665F17B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F5ABADB" w14:textId="77777777" w:rsidR="00833E39" w:rsidRDefault="00833E39" w:rsidP="00C343D0">
            <w:pPr>
              <w:widowControl/>
              <w:jc w:val="center"/>
              <w:textAlignment w:val="bottom"/>
            </w:pPr>
            <w:r>
              <w:rPr>
                <w:color w:val="000000"/>
                <w:kern w:val="0"/>
                <w:szCs w:val="21"/>
                <w:lang w:bidi="ar"/>
              </w:rPr>
              <w:t>54</w:t>
            </w:r>
          </w:p>
        </w:tc>
        <w:tc>
          <w:tcPr>
            <w:tcW w:w="3119" w:type="dxa"/>
          </w:tcPr>
          <w:p w14:paraId="56BF57F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深圳市新兰德证券投资咨询有限公司</w:t>
            </w:r>
          </w:p>
        </w:tc>
        <w:tc>
          <w:tcPr>
            <w:tcW w:w="4394" w:type="dxa"/>
          </w:tcPr>
          <w:p w14:paraId="059FB5F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14:paraId="5B14A6E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14:paraId="42532A5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法定代表人：洪弘</w:t>
            </w:r>
          </w:p>
          <w:p w14:paraId="0B8CC16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联系人：文雯</w:t>
            </w:r>
          </w:p>
          <w:p w14:paraId="31E32A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010-83363101</w:t>
            </w:r>
          </w:p>
          <w:p w14:paraId="72F3E3D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010-83363072</w:t>
            </w:r>
          </w:p>
          <w:p w14:paraId="1178FCC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400-166-1188</w:t>
            </w:r>
          </w:p>
          <w:p w14:paraId="698675B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https://8.jrj.com.cn</w:t>
            </w:r>
          </w:p>
        </w:tc>
      </w:tr>
      <w:tr w:rsidR="00833E39" w14:paraId="77C3AC92"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91DBBB1" w14:textId="77777777" w:rsidR="00833E39" w:rsidRDefault="00833E39" w:rsidP="00C343D0">
            <w:pPr>
              <w:widowControl/>
              <w:jc w:val="center"/>
              <w:textAlignment w:val="bottom"/>
            </w:pPr>
            <w:r>
              <w:rPr>
                <w:color w:val="000000"/>
                <w:kern w:val="0"/>
                <w:szCs w:val="21"/>
                <w:lang w:bidi="ar"/>
              </w:rPr>
              <w:t>55</w:t>
            </w:r>
          </w:p>
        </w:tc>
        <w:tc>
          <w:tcPr>
            <w:tcW w:w="3119" w:type="dxa"/>
          </w:tcPr>
          <w:p w14:paraId="34B66AF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北京恒天明泽基金销售有限公司</w:t>
            </w:r>
          </w:p>
        </w:tc>
        <w:tc>
          <w:tcPr>
            <w:tcW w:w="4394" w:type="dxa"/>
          </w:tcPr>
          <w:p w14:paraId="553159C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14:paraId="614DB99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14:paraId="7DD5228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法定代表人：周斌</w:t>
            </w:r>
          </w:p>
          <w:p w14:paraId="749A84F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联系人：侯艳红</w:t>
            </w:r>
          </w:p>
          <w:p w14:paraId="66EC9FC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13910678503</w:t>
            </w:r>
          </w:p>
          <w:p w14:paraId="1EBA3BE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010-57756199</w:t>
            </w:r>
          </w:p>
          <w:p w14:paraId="6998157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4008980618</w:t>
            </w:r>
          </w:p>
          <w:p w14:paraId="0A7CFB5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www.chtwm.com</w:t>
            </w:r>
          </w:p>
        </w:tc>
      </w:tr>
      <w:tr w:rsidR="00833E39" w14:paraId="41779FD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8C04710" w14:textId="77777777" w:rsidR="00833E39" w:rsidRDefault="00833E39" w:rsidP="00C343D0">
            <w:pPr>
              <w:widowControl/>
              <w:jc w:val="center"/>
              <w:textAlignment w:val="bottom"/>
            </w:pPr>
            <w:r>
              <w:rPr>
                <w:color w:val="000000"/>
                <w:kern w:val="0"/>
                <w:szCs w:val="21"/>
                <w:lang w:bidi="ar"/>
              </w:rPr>
              <w:t>56</w:t>
            </w:r>
          </w:p>
        </w:tc>
        <w:tc>
          <w:tcPr>
            <w:tcW w:w="3119" w:type="dxa"/>
          </w:tcPr>
          <w:p w14:paraId="73730B8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海银基金销售有限公司</w:t>
            </w:r>
          </w:p>
        </w:tc>
        <w:tc>
          <w:tcPr>
            <w:tcW w:w="4394" w:type="dxa"/>
          </w:tcPr>
          <w:p w14:paraId="1F8EF8C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14:paraId="4AEB2BD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14:paraId="3AFD6B0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法定代表人：惠晓川</w:t>
            </w:r>
          </w:p>
          <w:p w14:paraId="27001E4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联系人：刘晖</w:t>
            </w:r>
            <w:r>
              <w:rPr>
                <w:rFonts w:hint="eastAsia"/>
              </w:rPr>
              <w:t xml:space="preserve"> </w:t>
            </w:r>
          </w:p>
          <w:p w14:paraId="4A9538E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021-60206991</w:t>
            </w:r>
          </w:p>
          <w:p w14:paraId="59B4732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021-80133413</w:t>
            </w:r>
          </w:p>
          <w:p w14:paraId="7AB236F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400-808-1016</w:t>
            </w:r>
          </w:p>
          <w:p w14:paraId="21F4A55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www.fundhaiyin.com</w:t>
            </w:r>
          </w:p>
        </w:tc>
      </w:tr>
      <w:tr w:rsidR="00833E39" w14:paraId="18539149"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53C05E0" w14:textId="77777777" w:rsidR="00833E39" w:rsidRDefault="00833E39" w:rsidP="00C343D0">
            <w:pPr>
              <w:widowControl/>
              <w:jc w:val="center"/>
              <w:textAlignment w:val="bottom"/>
            </w:pPr>
            <w:r>
              <w:rPr>
                <w:color w:val="000000"/>
                <w:kern w:val="0"/>
                <w:szCs w:val="21"/>
                <w:lang w:bidi="ar"/>
              </w:rPr>
              <w:lastRenderedPageBreak/>
              <w:t>57</w:t>
            </w:r>
          </w:p>
        </w:tc>
        <w:tc>
          <w:tcPr>
            <w:tcW w:w="3119" w:type="dxa"/>
          </w:tcPr>
          <w:p w14:paraId="0ABA252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北京植信基金销售有限公司</w:t>
            </w:r>
          </w:p>
        </w:tc>
        <w:tc>
          <w:tcPr>
            <w:tcW w:w="4394" w:type="dxa"/>
          </w:tcPr>
          <w:p w14:paraId="222F837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14:paraId="13D408B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办公地址：北京市朝阳区盛世龙源国食苑</w:t>
            </w:r>
            <w:r>
              <w:rPr>
                <w:rFonts w:hint="eastAsia"/>
              </w:rPr>
              <w:t>10</w:t>
            </w:r>
            <w:r>
              <w:rPr>
                <w:rFonts w:hint="eastAsia"/>
              </w:rPr>
              <w:t>号楼</w:t>
            </w:r>
          </w:p>
          <w:p w14:paraId="485FE23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王军辉</w:t>
            </w:r>
          </w:p>
          <w:p w14:paraId="21767AF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联系人：吴鹏</w:t>
            </w:r>
          </w:p>
          <w:p w14:paraId="595798B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010-56075718                   </w:t>
            </w:r>
            <w:r>
              <w:rPr>
                <w:rFonts w:hint="eastAsia"/>
              </w:rPr>
              <w:t>传真：</w:t>
            </w:r>
            <w:r>
              <w:rPr>
                <w:rFonts w:hint="eastAsia"/>
              </w:rPr>
              <w:t>010-67767615</w:t>
            </w:r>
          </w:p>
          <w:p w14:paraId="108B6A0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4006-802-123</w:t>
            </w:r>
          </w:p>
          <w:p w14:paraId="4F700A9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http://www.zhixin-inv.com</w:t>
            </w:r>
          </w:p>
        </w:tc>
      </w:tr>
      <w:tr w:rsidR="00833E39" w14:paraId="4F55107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8F9611B" w14:textId="77777777" w:rsidR="00833E39" w:rsidRDefault="00833E39" w:rsidP="00C343D0">
            <w:pPr>
              <w:widowControl/>
              <w:jc w:val="center"/>
              <w:textAlignment w:val="bottom"/>
            </w:pPr>
            <w:r>
              <w:rPr>
                <w:color w:val="000000"/>
                <w:kern w:val="0"/>
                <w:szCs w:val="21"/>
                <w:lang w:bidi="ar"/>
              </w:rPr>
              <w:t>58</w:t>
            </w:r>
          </w:p>
        </w:tc>
        <w:tc>
          <w:tcPr>
            <w:tcW w:w="3119" w:type="dxa"/>
          </w:tcPr>
          <w:p w14:paraId="720F1C8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上海联泰基金销售有限公司</w:t>
            </w:r>
          </w:p>
        </w:tc>
        <w:tc>
          <w:tcPr>
            <w:tcW w:w="4394" w:type="dxa"/>
          </w:tcPr>
          <w:p w14:paraId="48C5569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14:paraId="5597642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14:paraId="2BEAE83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法定代表人：尹彬彬</w:t>
            </w:r>
          </w:p>
          <w:p w14:paraId="6DDB65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联系人：陈东</w:t>
            </w:r>
          </w:p>
          <w:p w14:paraId="14E3825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021-52822063</w:t>
            </w:r>
          </w:p>
          <w:p w14:paraId="770CBDC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021-52975270</w:t>
            </w:r>
          </w:p>
          <w:p w14:paraId="3ED9DB5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400-166-6788</w:t>
            </w:r>
          </w:p>
          <w:p w14:paraId="46C0038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http://www.66liantai.com</w:t>
            </w:r>
          </w:p>
        </w:tc>
      </w:tr>
      <w:tr w:rsidR="00833E39" w14:paraId="46EFB400"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D666434" w14:textId="77777777" w:rsidR="00833E39" w:rsidRDefault="00833E39" w:rsidP="00C343D0">
            <w:pPr>
              <w:widowControl/>
              <w:jc w:val="center"/>
              <w:textAlignment w:val="bottom"/>
            </w:pPr>
            <w:r>
              <w:rPr>
                <w:color w:val="000000"/>
                <w:kern w:val="0"/>
                <w:szCs w:val="21"/>
                <w:lang w:bidi="ar"/>
              </w:rPr>
              <w:t>59</w:t>
            </w:r>
          </w:p>
        </w:tc>
        <w:tc>
          <w:tcPr>
            <w:tcW w:w="3119" w:type="dxa"/>
          </w:tcPr>
          <w:p w14:paraId="2C1EDBB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上海利得基金销售有限公司</w:t>
            </w:r>
          </w:p>
        </w:tc>
        <w:tc>
          <w:tcPr>
            <w:tcW w:w="4394" w:type="dxa"/>
          </w:tcPr>
          <w:p w14:paraId="36E081A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14:paraId="5DDAD30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14:paraId="2EDDF0C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法定代表人：李兴春</w:t>
            </w:r>
          </w:p>
          <w:p w14:paraId="136B089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联系人：陈孜明</w:t>
            </w:r>
          </w:p>
          <w:p w14:paraId="0C34695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18516109631</w:t>
            </w:r>
          </w:p>
          <w:p w14:paraId="51B9C6B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021-61101630</w:t>
            </w:r>
          </w:p>
          <w:p w14:paraId="5F09E08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95733</w:t>
            </w:r>
          </w:p>
          <w:p w14:paraId="18F696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www.leadfund.com.cn</w:t>
            </w:r>
          </w:p>
        </w:tc>
      </w:tr>
      <w:tr w:rsidR="00833E39" w14:paraId="584F415A"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4D94328" w14:textId="77777777" w:rsidR="00833E39" w:rsidRDefault="00833E39" w:rsidP="00C343D0">
            <w:pPr>
              <w:widowControl/>
              <w:jc w:val="center"/>
              <w:textAlignment w:val="bottom"/>
            </w:pPr>
            <w:r>
              <w:rPr>
                <w:color w:val="000000"/>
                <w:kern w:val="0"/>
                <w:szCs w:val="21"/>
                <w:lang w:bidi="ar"/>
              </w:rPr>
              <w:t>60</w:t>
            </w:r>
          </w:p>
        </w:tc>
        <w:tc>
          <w:tcPr>
            <w:tcW w:w="3119" w:type="dxa"/>
          </w:tcPr>
          <w:p w14:paraId="4DF2499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上海陆金所基金销售有限公司</w:t>
            </w:r>
          </w:p>
        </w:tc>
        <w:tc>
          <w:tcPr>
            <w:tcW w:w="4394" w:type="dxa"/>
          </w:tcPr>
          <w:p w14:paraId="62FE33F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14:paraId="4D1D871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14:paraId="00D3715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法定代表人：王之光</w:t>
            </w:r>
          </w:p>
          <w:p w14:paraId="4AAEF79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联系人：宁博宇</w:t>
            </w:r>
          </w:p>
          <w:p w14:paraId="355DE49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021-20665952</w:t>
            </w:r>
          </w:p>
          <w:p w14:paraId="6E16DCF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021-22066653</w:t>
            </w:r>
          </w:p>
          <w:p w14:paraId="7E2758A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4008219031</w:t>
            </w:r>
          </w:p>
          <w:p w14:paraId="4680DA9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www.lufunds.com</w:t>
            </w:r>
          </w:p>
        </w:tc>
      </w:tr>
      <w:tr w:rsidR="00833E39" w14:paraId="2A24EF1A"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38AF9C0" w14:textId="77777777" w:rsidR="00833E39" w:rsidRDefault="00833E39" w:rsidP="00C343D0">
            <w:pPr>
              <w:widowControl/>
              <w:jc w:val="center"/>
              <w:textAlignment w:val="bottom"/>
            </w:pPr>
            <w:r>
              <w:rPr>
                <w:color w:val="000000"/>
                <w:kern w:val="0"/>
                <w:szCs w:val="21"/>
                <w:lang w:bidi="ar"/>
              </w:rPr>
              <w:lastRenderedPageBreak/>
              <w:t>61</w:t>
            </w:r>
          </w:p>
        </w:tc>
        <w:tc>
          <w:tcPr>
            <w:tcW w:w="3119" w:type="dxa"/>
          </w:tcPr>
          <w:p w14:paraId="359C35B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北京虹点基金销售有限公司</w:t>
            </w:r>
          </w:p>
        </w:tc>
        <w:tc>
          <w:tcPr>
            <w:tcW w:w="4394" w:type="dxa"/>
          </w:tcPr>
          <w:p w14:paraId="44C53D7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14:paraId="5DD2E5F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14:paraId="7ECD7E0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法定代表人：何静</w:t>
            </w:r>
          </w:p>
          <w:p w14:paraId="2C6A084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联系人：陈铭洲</w:t>
            </w:r>
          </w:p>
          <w:p w14:paraId="7ACC44F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 010-65951887</w:t>
            </w:r>
          </w:p>
          <w:p w14:paraId="097E81E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400-618-0707</w:t>
            </w:r>
          </w:p>
          <w:p w14:paraId="554A9AE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www.hongdianfund.com</w:t>
            </w:r>
          </w:p>
        </w:tc>
      </w:tr>
      <w:tr w:rsidR="00833E39" w14:paraId="7DD781B8"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5F57CDA" w14:textId="77777777" w:rsidR="00833E39" w:rsidRDefault="00833E39" w:rsidP="00C343D0">
            <w:pPr>
              <w:widowControl/>
              <w:jc w:val="center"/>
              <w:textAlignment w:val="bottom"/>
            </w:pPr>
            <w:r>
              <w:rPr>
                <w:color w:val="000000"/>
                <w:kern w:val="0"/>
                <w:szCs w:val="21"/>
                <w:lang w:bidi="ar"/>
              </w:rPr>
              <w:t>62</w:t>
            </w:r>
          </w:p>
        </w:tc>
        <w:tc>
          <w:tcPr>
            <w:tcW w:w="3119" w:type="dxa"/>
          </w:tcPr>
          <w:p w14:paraId="15C3B12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北京新浪仓石基金销售有限公司</w:t>
            </w:r>
          </w:p>
        </w:tc>
        <w:tc>
          <w:tcPr>
            <w:tcW w:w="4394" w:type="dxa"/>
          </w:tcPr>
          <w:p w14:paraId="0F71007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14:paraId="7D2B850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14:paraId="099B7FC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赵芯蕊</w:t>
            </w:r>
          </w:p>
          <w:p w14:paraId="2D813F6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联系人：赵芯蕊</w:t>
            </w:r>
          </w:p>
          <w:p w14:paraId="526AD51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010-62675768</w:t>
            </w:r>
          </w:p>
          <w:p w14:paraId="677CEE4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010-62675369</w:t>
            </w:r>
          </w:p>
          <w:p w14:paraId="3ECDF25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http://www.xincai.com</w:t>
            </w:r>
          </w:p>
        </w:tc>
      </w:tr>
      <w:tr w:rsidR="00833E39" w14:paraId="4396B32E"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F9868ED" w14:textId="77777777" w:rsidR="00833E39" w:rsidRDefault="00833E39" w:rsidP="00C343D0">
            <w:pPr>
              <w:widowControl/>
              <w:jc w:val="center"/>
              <w:textAlignment w:val="bottom"/>
            </w:pPr>
            <w:r>
              <w:rPr>
                <w:color w:val="000000"/>
                <w:kern w:val="0"/>
                <w:szCs w:val="21"/>
                <w:lang w:bidi="ar"/>
              </w:rPr>
              <w:t>63</w:t>
            </w:r>
          </w:p>
        </w:tc>
        <w:tc>
          <w:tcPr>
            <w:tcW w:w="3119" w:type="dxa"/>
          </w:tcPr>
          <w:p w14:paraId="24FE3A5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珠海盈米基金销售有限公司</w:t>
            </w:r>
          </w:p>
        </w:tc>
        <w:tc>
          <w:tcPr>
            <w:tcW w:w="4394" w:type="dxa"/>
          </w:tcPr>
          <w:p w14:paraId="481016A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14:paraId="2C43089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14:paraId="22ACB07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法定代表人：肖雯</w:t>
            </w:r>
          </w:p>
          <w:p w14:paraId="55F9AC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联系人：邱湘湘</w:t>
            </w:r>
          </w:p>
          <w:p w14:paraId="66486AB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020-89629099</w:t>
            </w:r>
          </w:p>
          <w:p w14:paraId="0333E6B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020-89629011</w:t>
            </w:r>
          </w:p>
          <w:p w14:paraId="7926152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020-89629066</w:t>
            </w:r>
          </w:p>
          <w:p w14:paraId="4507496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www.yingmi.cn</w:t>
            </w:r>
          </w:p>
        </w:tc>
      </w:tr>
      <w:tr w:rsidR="00833E39" w14:paraId="2CA4D47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764B43F" w14:textId="77777777" w:rsidR="00833E39" w:rsidRDefault="00833E39" w:rsidP="00C343D0">
            <w:pPr>
              <w:widowControl/>
              <w:jc w:val="center"/>
              <w:textAlignment w:val="bottom"/>
            </w:pPr>
            <w:r>
              <w:rPr>
                <w:color w:val="000000"/>
                <w:kern w:val="0"/>
                <w:szCs w:val="21"/>
                <w:lang w:bidi="ar"/>
              </w:rPr>
              <w:t>64</w:t>
            </w:r>
          </w:p>
        </w:tc>
        <w:tc>
          <w:tcPr>
            <w:tcW w:w="3119" w:type="dxa"/>
          </w:tcPr>
          <w:p w14:paraId="3D6381C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北京唐鼎耀华基金销售有限公司</w:t>
            </w:r>
          </w:p>
        </w:tc>
        <w:tc>
          <w:tcPr>
            <w:tcW w:w="4394" w:type="dxa"/>
          </w:tcPr>
          <w:p w14:paraId="2D7634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14:paraId="2AD5E08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14:paraId="6A12FB9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法定代表人：张冠宇</w:t>
            </w:r>
          </w:p>
          <w:p w14:paraId="754A052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王丽敏</w:t>
            </w:r>
          </w:p>
          <w:p w14:paraId="33B47F5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010-85932810</w:t>
            </w:r>
          </w:p>
          <w:p w14:paraId="2E85DBE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400-819-9868</w:t>
            </w:r>
          </w:p>
          <w:p w14:paraId="60515E8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https://www.tdyhfund.com</w:t>
            </w:r>
          </w:p>
        </w:tc>
      </w:tr>
      <w:tr w:rsidR="00833E39" w14:paraId="09F28B4A"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4A7878A8" w14:textId="77777777" w:rsidR="00833E39" w:rsidRDefault="00833E39" w:rsidP="00C343D0">
            <w:pPr>
              <w:widowControl/>
              <w:jc w:val="center"/>
              <w:textAlignment w:val="bottom"/>
            </w:pPr>
            <w:r>
              <w:rPr>
                <w:color w:val="000000"/>
                <w:kern w:val="0"/>
                <w:szCs w:val="21"/>
                <w:lang w:bidi="ar"/>
              </w:rPr>
              <w:lastRenderedPageBreak/>
              <w:t>65</w:t>
            </w:r>
          </w:p>
        </w:tc>
        <w:tc>
          <w:tcPr>
            <w:tcW w:w="3119" w:type="dxa"/>
          </w:tcPr>
          <w:p w14:paraId="0AB9962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中证金牛（北京）投资咨询有限公司</w:t>
            </w:r>
          </w:p>
        </w:tc>
        <w:tc>
          <w:tcPr>
            <w:tcW w:w="4394" w:type="dxa"/>
          </w:tcPr>
          <w:p w14:paraId="0CC331B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14:paraId="3755F1A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14:paraId="7724366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法定代表人：钱昊旻</w:t>
            </w:r>
          </w:p>
          <w:p w14:paraId="434924F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沈晨</w:t>
            </w:r>
          </w:p>
          <w:p w14:paraId="681B7C6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010-59336544</w:t>
            </w:r>
          </w:p>
          <w:p w14:paraId="017F89F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010-59336586</w:t>
            </w:r>
          </w:p>
          <w:p w14:paraId="14DD158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4008-909-998</w:t>
            </w:r>
          </w:p>
          <w:p w14:paraId="008F065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www.jnlc.com</w:t>
            </w:r>
          </w:p>
        </w:tc>
      </w:tr>
      <w:tr w:rsidR="00833E39" w14:paraId="52B2EB3C"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8D64BA5" w14:textId="77777777" w:rsidR="00833E39" w:rsidRDefault="00833E39" w:rsidP="00C343D0">
            <w:pPr>
              <w:widowControl/>
              <w:jc w:val="center"/>
              <w:textAlignment w:val="bottom"/>
            </w:pPr>
            <w:r>
              <w:rPr>
                <w:color w:val="000000"/>
                <w:kern w:val="0"/>
                <w:szCs w:val="21"/>
                <w:lang w:bidi="ar"/>
              </w:rPr>
              <w:t>66</w:t>
            </w:r>
          </w:p>
        </w:tc>
        <w:tc>
          <w:tcPr>
            <w:tcW w:w="3119" w:type="dxa"/>
          </w:tcPr>
          <w:p w14:paraId="1020D7A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北京汇成基金销售有限公司</w:t>
            </w:r>
          </w:p>
        </w:tc>
        <w:tc>
          <w:tcPr>
            <w:tcW w:w="4394" w:type="dxa"/>
          </w:tcPr>
          <w:p w14:paraId="56FDEBE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14:paraId="665096C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14:paraId="3CB5F6B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法定代表人：王伟刚</w:t>
            </w:r>
            <w:r>
              <w:rPr>
                <w:rFonts w:hint="eastAsia"/>
              </w:rPr>
              <w:t xml:space="preserve"> </w:t>
            </w:r>
          </w:p>
          <w:p w14:paraId="2BC58AF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王骁骁</w:t>
            </w:r>
          </w:p>
          <w:p w14:paraId="5470F51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010-56282140</w:t>
            </w:r>
          </w:p>
          <w:p w14:paraId="0C76E7D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010-62680827</w:t>
            </w:r>
          </w:p>
          <w:p w14:paraId="48A817D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4006199059</w:t>
            </w:r>
          </w:p>
          <w:p w14:paraId="73A66D1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www.hcjijin.com</w:t>
            </w:r>
          </w:p>
        </w:tc>
      </w:tr>
      <w:tr w:rsidR="00833E39" w14:paraId="57D4382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4F73058" w14:textId="77777777" w:rsidR="00833E39" w:rsidRDefault="00833E39" w:rsidP="00C343D0">
            <w:pPr>
              <w:widowControl/>
              <w:jc w:val="center"/>
              <w:textAlignment w:val="bottom"/>
            </w:pPr>
            <w:r>
              <w:rPr>
                <w:color w:val="000000"/>
                <w:kern w:val="0"/>
                <w:szCs w:val="21"/>
                <w:lang w:bidi="ar"/>
              </w:rPr>
              <w:t>67</w:t>
            </w:r>
          </w:p>
        </w:tc>
        <w:tc>
          <w:tcPr>
            <w:tcW w:w="3119" w:type="dxa"/>
          </w:tcPr>
          <w:p w14:paraId="0A0667C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南京苏宁基金销售有限公司</w:t>
            </w:r>
          </w:p>
        </w:tc>
        <w:tc>
          <w:tcPr>
            <w:tcW w:w="4394" w:type="dxa"/>
          </w:tcPr>
          <w:p w14:paraId="32C70B0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14:paraId="18FF53C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办公地址：南京市玄武区苏宁大道</w:t>
            </w:r>
            <w:r>
              <w:rPr>
                <w:rFonts w:hint="eastAsia"/>
              </w:rPr>
              <w:t>1-5</w:t>
            </w:r>
            <w:r>
              <w:rPr>
                <w:rFonts w:hint="eastAsia"/>
              </w:rPr>
              <w:t>号</w:t>
            </w:r>
          </w:p>
          <w:p w14:paraId="163CD3C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王锋</w:t>
            </w:r>
          </w:p>
          <w:p w14:paraId="369549C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张云飞</w:t>
            </w:r>
          </w:p>
          <w:p w14:paraId="183BC13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025-66996699-887226</w:t>
            </w:r>
          </w:p>
          <w:p w14:paraId="476F383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025-66996699</w:t>
            </w:r>
          </w:p>
          <w:p w14:paraId="10CD41E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95177</w:t>
            </w:r>
          </w:p>
          <w:p w14:paraId="2D66B25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www.snjijin.com</w:t>
            </w:r>
          </w:p>
        </w:tc>
      </w:tr>
      <w:tr w:rsidR="00833E39" w14:paraId="117609A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037BF343" w14:textId="77777777" w:rsidR="00833E39" w:rsidRDefault="00833E39" w:rsidP="00C343D0">
            <w:pPr>
              <w:widowControl/>
              <w:jc w:val="center"/>
              <w:textAlignment w:val="bottom"/>
            </w:pPr>
            <w:r>
              <w:rPr>
                <w:color w:val="000000"/>
                <w:kern w:val="0"/>
                <w:szCs w:val="21"/>
                <w:lang w:bidi="ar"/>
              </w:rPr>
              <w:t>68</w:t>
            </w:r>
          </w:p>
        </w:tc>
        <w:tc>
          <w:tcPr>
            <w:tcW w:w="3119" w:type="dxa"/>
          </w:tcPr>
          <w:p w14:paraId="45300DC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北京蛋卷基金销售有限公司</w:t>
            </w:r>
          </w:p>
        </w:tc>
        <w:tc>
          <w:tcPr>
            <w:tcW w:w="4394" w:type="dxa"/>
          </w:tcPr>
          <w:p w14:paraId="5F8E881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14:paraId="7A0744D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14:paraId="03E9340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法定代表人：钟斐斐</w:t>
            </w:r>
          </w:p>
          <w:p w14:paraId="247D489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联系人：侯芳芳</w:t>
            </w:r>
          </w:p>
          <w:p w14:paraId="7557434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010-61840688</w:t>
            </w:r>
          </w:p>
          <w:p w14:paraId="2FBC633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010-84997571</w:t>
            </w:r>
          </w:p>
          <w:p w14:paraId="6936206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4001599288</w:t>
            </w:r>
          </w:p>
          <w:p w14:paraId="5C85BB7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https://www.danjuanapp.com</w:t>
            </w:r>
          </w:p>
        </w:tc>
      </w:tr>
      <w:tr w:rsidR="00833E39" w14:paraId="0B529A1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85DB07F" w14:textId="77777777" w:rsidR="00833E39" w:rsidRDefault="00833E39" w:rsidP="00C343D0">
            <w:pPr>
              <w:widowControl/>
              <w:jc w:val="center"/>
              <w:textAlignment w:val="bottom"/>
            </w:pPr>
            <w:r>
              <w:rPr>
                <w:color w:val="000000"/>
                <w:kern w:val="0"/>
                <w:szCs w:val="21"/>
                <w:lang w:bidi="ar"/>
              </w:rPr>
              <w:lastRenderedPageBreak/>
              <w:t>69</w:t>
            </w:r>
          </w:p>
        </w:tc>
        <w:tc>
          <w:tcPr>
            <w:tcW w:w="3119" w:type="dxa"/>
          </w:tcPr>
          <w:p w14:paraId="3D48EE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上海云湾基金销售有限公司</w:t>
            </w:r>
          </w:p>
        </w:tc>
        <w:tc>
          <w:tcPr>
            <w:tcW w:w="4394" w:type="dxa"/>
          </w:tcPr>
          <w:p w14:paraId="31DF453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14:paraId="5D6E8F2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14:paraId="75763B3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冯轶明</w:t>
            </w:r>
          </w:p>
          <w:p w14:paraId="53CA460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王宁</w:t>
            </w:r>
          </w:p>
          <w:p w14:paraId="11EC87F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021-20538888</w:t>
            </w:r>
          </w:p>
          <w:p w14:paraId="3A29661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021-20538999</w:t>
            </w:r>
          </w:p>
          <w:p w14:paraId="613DC21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400-820-1515</w:t>
            </w:r>
          </w:p>
          <w:p w14:paraId="194BC85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www.zhengtongfunds.com</w:t>
            </w:r>
          </w:p>
        </w:tc>
      </w:tr>
      <w:tr w:rsidR="00833E39" w14:paraId="5A01DCCD"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7AEE12F5" w14:textId="77777777" w:rsidR="00833E39" w:rsidRDefault="00833E39" w:rsidP="00C343D0">
            <w:pPr>
              <w:widowControl/>
              <w:jc w:val="center"/>
              <w:textAlignment w:val="bottom"/>
            </w:pPr>
            <w:r>
              <w:rPr>
                <w:color w:val="000000"/>
                <w:kern w:val="0"/>
                <w:szCs w:val="21"/>
                <w:lang w:bidi="ar"/>
              </w:rPr>
              <w:t>70</w:t>
            </w:r>
          </w:p>
        </w:tc>
        <w:tc>
          <w:tcPr>
            <w:tcW w:w="3119" w:type="dxa"/>
          </w:tcPr>
          <w:p w14:paraId="1A5A407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上海中正达广基金销售有限公司</w:t>
            </w:r>
          </w:p>
        </w:tc>
        <w:tc>
          <w:tcPr>
            <w:tcW w:w="4394" w:type="dxa"/>
          </w:tcPr>
          <w:p w14:paraId="1367A14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14:paraId="09A39D7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14:paraId="64DC317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法定代表人：黄欣</w:t>
            </w:r>
            <w:r>
              <w:rPr>
                <w:rFonts w:hint="eastAsia"/>
              </w:rPr>
              <w:t xml:space="preserve"> </w:t>
            </w:r>
          </w:p>
          <w:p w14:paraId="6E63C47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联系人：戴珉微</w:t>
            </w:r>
            <w:r>
              <w:rPr>
                <w:rFonts w:hint="eastAsia"/>
              </w:rPr>
              <w:t xml:space="preserve"> </w:t>
            </w:r>
          </w:p>
          <w:p w14:paraId="0475796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021-33768132</w:t>
            </w:r>
          </w:p>
          <w:p w14:paraId="29BE37D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021-33768132-802</w:t>
            </w:r>
          </w:p>
          <w:p w14:paraId="0171C08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400-6767-523</w:t>
            </w:r>
          </w:p>
          <w:p w14:paraId="03F49B9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www.zhongzhengfund.com</w:t>
            </w:r>
          </w:p>
        </w:tc>
      </w:tr>
      <w:tr w:rsidR="00833E39" w14:paraId="039D28EA"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4808DDC" w14:textId="77777777" w:rsidR="00833E39" w:rsidRDefault="00833E39" w:rsidP="00C343D0">
            <w:pPr>
              <w:widowControl/>
              <w:jc w:val="center"/>
              <w:textAlignment w:val="bottom"/>
            </w:pPr>
            <w:r>
              <w:rPr>
                <w:color w:val="000000"/>
                <w:kern w:val="0"/>
                <w:szCs w:val="21"/>
                <w:lang w:bidi="ar"/>
              </w:rPr>
              <w:t>71</w:t>
            </w:r>
          </w:p>
        </w:tc>
        <w:tc>
          <w:tcPr>
            <w:tcW w:w="3119" w:type="dxa"/>
          </w:tcPr>
          <w:p w14:paraId="22CEDBE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上海基煜基金销售有限公司</w:t>
            </w:r>
          </w:p>
        </w:tc>
        <w:tc>
          <w:tcPr>
            <w:tcW w:w="4394" w:type="dxa"/>
          </w:tcPr>
          <w:p w14:paraId="74D81D5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14:paraId="21EA715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14:paraId="3A09FAA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王翔</w:t>
            </w:r>
          </w:p>
          <w:p w14:paraId="2BE2BF4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蓝杰</w:t>
            </w:r>
          </w:p>
          <w:p w14:paraId="34D0C70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 xml:space="preserve"> 021-35385521</w:t>
            </w:r>
          </w:p>
          <w:p w14:paraId="486F64C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021-55085991</w:t>
            </w:r>
          </w:p>
          <w:p w14:paraId="74790F7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400-820-5369</w:t>
            </w:r>
          </w:p>
          <w:p w14:paraId="6353096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www.jiyufund.com.cn</w:t>
            </w:r>
          </w:p>
        </w:tc>
      </w:tr>
      <w:tr w:rsidR="00833E39" w14:paraId="4B0DC7BC"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F3740B8" w14:textId="77777777" w:rsidR="00833E39" w:rsidRDefault="00833E39" w:rsidP="00C343D0">
            <w:pPr>
              <w:widowControl/>
              <w:jc w:val="center"/>
              <w:textAlignment w:val="bottom"/>
            </w:pPr>
            <w:r>
              <w:rPr>
                <w:color w:val="000000"/>
                <w:kern w:val="0"/>
                <w:szCs w:val="21"/>
                <w:lang w:bidi="ar"/>
              </w:rPr>
              <w:t>72</w:t>
            </w:r>
          </w:p>
        </w:tc>
        <w:tc>
          <w:tcPr>
            <w:tcW w:w="3119" w:type="dxa"/>
          </w:tcPr>
          <w:p w14:paraId="45BAB70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深圳市金斧子基金销售有限公司</w:t>
            </w:r>
          </w:p>
        </w:tc>
        <w:tc>
          <w:tcPr>
            <w:tcW w:w="4394" w:type="dxa"/>
          </w:tcPr>
          <w:p w14:paraId="270C356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14:paraId="1A696A3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14:paraId="591B8F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法定代表人：赖任军</w:t>
            </w:r>
          </w:p>
          <w:p w14:paraId="1149CB7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联系人：刘昕霞</w:t>
            </w:r>
            <w:r>
              <w:rPr>
                <w:rFonts w:hint="eastAsia"/>
              </w:rPr>
              <w:t xml:space="preserve">  </w:t>
            </w:r>
          </w:p>
          <w:p w14:paraId="5710681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0755-29330513</w:t>
            </w:r>
          </w:p>
          <w:p w14:paraId="2B76AAA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0755-26920530</w:t>
            </w:r>
          </w:p>
          <w:p w14:paraId="027D902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400-9302-888</w:t>
            </w:r>
          </w:p>
          <w:p w14:paraId="260FE69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www.jfzinv.com</w:t>
            </w:r>
          </w:p>
        </w:tc>
      </w:tr>
      <w:tr w:rsidR="00833E39" w14:paraId="6F14F023"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6AB44D76" w14:textId="77777777" w:rsidR="00833E39" w:rsidRDefault="00833E39" w:rsidP="00C343D0">
            <w:pPr>
              <w:widowControl/>
              <w:jc w:val="center"/>
              <w:textAlignment w:val="bottom"/>
            </w:pPr>
            <w:r>
              <w:rPr>
                <w:color w:val="000000"/>
                <w:kern w:val="0"/>
                <w:szCs w:val="21"/>
                <w:lang w:bidi="ar"/>
              </w:rPr>
              <w:lastRenderedPageBreak/>
              <w:t>73</w:t>
            </w:r>
          </w:p>
        </w:tc>
        <w:tc>
          <w:tcPr>
            <w:tcW w:w="3119" w:type="dxa"/>
          </w:tcPr>
          <w:p w14:paraId="220CA3B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北京肯特瑞基金销售有限公司</w:t>
            </w:r>
          </w:p>
        </w:tc>
        <w:tc>
          <w:tcPr>
            <w:tcW w:w="4394" w:type="dxa"/>
          </w:tcPr>
          <w:p w14:paraId="59F1D3B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14:paraId="2D53CF5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14:paraId="0346683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江卉</w:t>
            </w:r>
            <w:r>
              <w:rPr>
                <w:rFonts w:hint="eastAsia"/>
              </w:rPr>
              <w:t xml:space="preserve">  </w:t>
            </w:r>
          </w:p>
          <w:p w14:paraId="3F17F7F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w:t>
            </w:r>
            <w:r>
              <w:rPr>
                <w:rFonts w:hint="eastAsia"/>
              </w:rPr>
              <w:t xml:space="preserve"> </w:t>
            </w:r>
            <w:r>
              <w:rPr>
                <w:rFonts w:hint="eastAsia"/>
              </w:rPr>
              <w:t>徐伯宇</w:t>
            </w:r>
          </w:p>
          <w:p w14:paraId="15919D1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010-89188356</w:t>
            </w:r>
          </w:p>
          <w:p w14:paraId="0E44A00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010-89189566</w:t>
            </w:r>
          </w:p>
          <w:p w14:paraId="79BCCFA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 xml:space="preserve">95118    </w:t>
            </w:r>
          </w:p>
          <w:p w14:paraId="5B7693E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jr.jd.com</w:t>
            </w:r>
          </w:p>
        </w:tc>
      </w:tr>
      <w:tr w:rsidR="00833E39" w14:paraId="2EFD9902"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14D6C26" w14:textId="77777777" w:rsidR="00833E39" w:rsidRDefault="00833E39" w:rsidP="00C343D0">
            <w:pPr>
              <w:widowControl/>
              <w:jc w:val="center"/>
              <w:textAlignment w:val="bottom"/>
            </w:pPr>
            <w:r>
              <w:rPr>
                <w:color w:val="000000"/>
                <w:kern w:val="0"/>
                <w:szCs w:val="21"/>
                <w:lang w:bidi="ar"/>
              </w:rPr>
              <w:t>74</w:t>
            </w:r>
          </w:p>
        </w:tc>
        <w:tc>
          <w:tcPr>
            <w:tcW w:w="3119" w:type="dxa"/>
          </w:tcPr>
          <w:p w14:paraId="623AA3F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大河财富基金销售有限公司</w:t>
            </w:r>
          </w:p>
        </w:tc>
        <w:tc>
          <w:tcPr>
            <w:tcW w:w="4394" w:type="dxa"/>
          </w:tcPr>
          <w:p w14:paraId="7EB1942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14:paraId="7D8E3A7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14:paraId="5465E96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王荻</w:t>
            </w:r>
          </w:p>
          <w:p w14:paraId="64B71BB5"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联系人：潘建</w:t>
            </w:r>
          </w:p>
          <w:p w14:paraId="5FAED70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0851-88405605</w:t>
            </w:r>
          </w:p>
          <w:p w14:paraId="517D07E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0851-88405602</w:t>
            </w:r>
          </w:p>
          <w:p w14:paraId="44A6191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0851-88235678</w:t>
            </w:r>
          </w:p>
          <w:p w14:paraId="331E5DB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www.urainf.com</w:t>
            </w:r>
          </w:p>
        </w:tc>
      </w:tr>
      <w:tr w:rsidR="00833E39" w14:paraId="4CC5B03C"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1E3BAAA" w14:textId="77777777" w:rsidR="00833E39" w:rsidRDefault="00833E39" w:rsidP="00C343D0">
            <w:pPr>
              <w:widowControl/>
              <w:jc w:val="center"/>
              <w:textAlignment w:val="bottom"/>
            </w:pPr>
            <w:r>
              <w:rPr>
                <w:color w:val="000000"/>
                <w:kern w:val="0"/>
                <w:szCs w:val="21"/>
                <w:lang w:bidi="ar"/>
              </w:rPr>
              <w:t>75</w:t>
            </w:r>
          </w:p>
        </w:tc>
        <w:tc>
          <w:tcPr>
            <w:tcW w:w="3119" w:type="dxa"/>
          </w:tcPr>
          <w:p w14:paraId="287CFCE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上海挖财基金销售有限公司</w:t>
            </w:r>
          </w:p>
        </w:tc>
        <w:tc>
          <w:tcPr>
            <w:tcW w:w="4394" w:type="dxa"/>
          </w:tcPr>
          <w:p w14:paraId="5DFEE80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14:paraId="17186B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14:paraId="1ECDAEA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法定代表人：冷飞</w:t>
            </w:r>
          </w:p>
          <w:p w14:paraId="53B1F35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联系人：孙琦</w:t>
            </w:r>
          </w:p>
          <w:p w14:paraId="6CD2278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021-50810687</w:t>
            </w:r>
          </w:p>
          <w:p w14:paraId="5544343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021-58300279</w:t>
            </w:r>
          </w:p>
          <w:p w14:paraId="34944D0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客户服务电话</w:t>
            </w:r>
            <w:r>
              <w:rPr>
                <w:rFonts w:hint="eastAsia"/>
              </w:rPr>
              <w:t xml:space="preserve">:021-50810673 </w:t>
            </w:r>
          </w:p>
          <w:p w14:paraId="385C6CC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 www.wacaijijin.com</w:t>
            </w:r>
          </w:p>
        </w:tc>
      </w:tr>
      <w:tr w:rsidR="00833E39" w14:paraId="48884D3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5706D280" w14:textId="77777777" w:rsidR="00833E39" w:rsidRDefault="00833E39" w:rsidP="00C343D0">
            <w:pPr>
              <w:widowControl/>
              <w:jc w:val="center"/>
              <w:textAlignment w:val="bottom"/>
            </w:pPr>
            <w:r>
              <w:rPr>
                <w:color w:val="000000"/>
                <w:kern w:val="0"/>
                <w:szCs w:val="21"/>
                <w:lang w:bidi="ar"/>
              </w:rPr>
              <w:t>76</w:t>
            </w:r>
          </w:p>
        </w:tc>
        <w:tc>
          <w:tcPr>
            <w:tcW w:w="3119" w:type="dxa"/>
          </w:tcPr>
          <w:p w14:paraId="3BC6572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和耕传承基金销售有限公司</w:t>
            </w:r>
          </w:p>
        </w:tc>
        <w:tc>
          <w:tcPr>
            <w:tcW w:w="4394" w:type="dxa"/>
          </w:tcPr>
          <w:p w14:paraId="43099D0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注册地址：郑州市郑东新区东风南路东康宁街北</w:t>
            </w:r>
            <w:r>
              <w:rPr>
                <w:rFonts w:hint="eastAsia"/>
              </w:rPr>
              <w:t>6</w:t>
            </w:r>
            <w:r>
              <w:rPr>
                <w:rFonts w:hint="eastAsia"/>
              </w:rPr>
              <w:t>号楼</w:t>
            </w:r>
            <w:r>
              <w:rPr>
                <w:rFonts w:hint="eastAsia"/>
              </w:rPr>
              <w:t>503</w:t>
            </w:r>
          </w:p>
          <w:p w14:paraId="62D8E72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办公地址：郑州市郑东新区东风南路东康宁街北</w:t>
            </w:r>
            <w:r>
              <w:rPr>
                <w:rFonts w:hint="eastAsia"/>
              </w:rPr>
              <w:t>6</w:t>
            </w:r>
            <w:r>
              <w:rPr>
                <w:rFonts w:hint="eastAsia"/>
              </w:rPr>
              <w:t>号楼</w:t>
            </w:r>
            <w:r>
              <w:rPr>
                <w:rFonts w:hint="eastAsia"/>
              </w:rPr>
              <w:t>503</w:t>
            </w:r>
          </w:p>
          <w:p w14:paraId="3629DC4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法定代表人：王旋</w:t>
            </w:r>
          </w:p>
          <w:p w14:paraId="7EF4605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联系人：胡静华</w:t>
            </w:r>
          </w:p>
          <w:p w14:paraId="0020CD90"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0371-85518396</w:t>
            </w:r>
          </w:p>
          <w:p w14:paraId="057ACCC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0371-85518397</w:t>
            </w:r>
          </w:p>
          <w:p w14:paraId="530EC25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4000-555-671</w:t>
            </w:r>
          </w:p>
          <w:p w14:paraId="78434A5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 xml:space="preserve"> http://www.hgccpb.com/</w:t>
            </w:r>
          </w:p>
        </w:tc>
      </w:tr>
      <w:tr w:rsidR="00833E39" w14:paraId="3788C1C0"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0070DD3" w14:textId="77777777" w:rsidR="00833E39" w:rsidRDefault="00833E39" w:rsidP="00C343D0">
            <w:pPr>
              <w:widowControl/>
              <w:jc w:val="center"/>
              <w:textAlignment w:val="bottom"/>
            </w:pPr>
            <w:r>
              <w:rPr>
                <w:color w:val="000000"/>
                <w:kern w:val="0"/>
                <w:szCs w:val="21"/>
                <w:lang w:bidi="ar"/>
              </w:rPr>
              <w:lastRenderedPageBreak/>
              <w:t>77</w:t>
            </w:r>
          </w:p>
        </w:tc>
        <w:tc>
          <w:tcPr>
            <w:tcW w:w="3119" w:type="dxa"/>
          </w:tcPr>
          <w:p w14:paraId="19AA1F2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大连网金基金销售有限公司</w:t>
            </w:r>
          </w:p>
        </w:tc>
        <w:tc>
          <w:tcPr>
            <w:tcW w:w="4394" w:type="dxa"/>
          </w:tcPr>
          <w:p w14:paraId="2E79402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14:paraId="7C9E179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14:paraId="57FBE16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法定代表人：樊怀东</w:t>
            </w:r>
          </w:p>
          <w:p w14:paraId="75024B3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4000-899-100</w:t>
            </w:r>
          </w:p>
          <w:p w14:paraId="740D2671"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http://www.yibaijin.com/</w:t>
            </w:r>
          </w:p>
        </w:tc>
      </w:tr>
      <w:tr w:rsidR="00833E39" w14:paraId="57C83C19"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47DB09A" w14:textId="77777777" w:rsidR="00833E39" w:rsidRDefault="00833E39" w:rsidP="00C343D0">
            <w:pPr>
              <w:widowControl/>
              <w:jc w:val="center"/>
              <w:textAlignment w:val="bottom"/>
            </w:pPr>
            <w:r>
              <w:rPr>
                <w:color w:val="000000"/>
                <w:kern w:val="0"/>
                <w:szCs w:val="21"/>
                <w:lang w:bidi="ar"/>
              </w:rPr>
              <w:t>78</w:t>
            </w:r>
          </w:p>
        </w:tc>
        <w:tc>
          <w:tcPr>
            <w:tcW w:w="3119" w:type="dxa"/>
          </w:tcPr>
          <w:p w14:paraId="34ECD33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北京恒宇天泽基金销售有限公司</w:t>
            </w:r>
          </w:p>
        </w:tc>
        <w:tc>
          <w:tcPr>
            <w:tcW w:w="4394" w:type="dxa"/>
          </w:tcPr>
          <w:p w14:paraId="7C6FEBE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14:paraId="6CBAC21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14:paraId="53B56BE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法定代表人：梁越</w:t>
            </w:r>
          </w:p>
          <w:p w14:paraId="71FA9FD7"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联系人：李晨</w:t>
            </w:r>
          </w:p>
          <w:p w14:paraId="36D2EA2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电话：</w:t>
            </w:r>
            <w:r>
              <w:rPr>
                <w:rFonts w:hint="eastAsia"/>
              </w:rPr>
              <w:t>15210266234</w:t>
            </w:r>
          </w:p>
          <w:p w14:paraId="546D952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010-56081694</w:t>
            </w:r>
          </w:p>
          <w:p w14:paraId="0AFF37A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400-188-8848</w:t>
            </w:r>
          </w:p>
          <w:p w14:paraId="7C07F17D"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www.1314fund.com</w:t>
            </w:r>
          </w:p>
        </w:tc>
      </w:tr>
      <w:tr w:rsidR="00833E39" w14:paraId="638FA097"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37B6764E" w14:textId="77777777" w:rsidR="00833E39" w:rsidRDefault="00833E39" w:rsidP="00C343D0">
            <w:pPr>
              <w:widowControl/>
              <w:jc w:val="center"/>
              <w:textAlignment w:val="bottom"/>
            </w:pPr>
            <w:r>
              <w:rPr>
                <w:color w:val="000000"/>
                <w:kern w:val="0"/>
                <w:szCs w:val="21"/>
                <w:lang w:bidi="ar"/>
              </w:rPr>
              <w:t>79</w:t>
            </w:r>
          </w:p>
        </w:tc>
        <w:tc>
          <w:tcPr>
            <w:tcW w:w="3119" w:type="dxa"/>
          </w:tcPr>
          <w:p w14:paraId="6DE56566"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北京百度百盈基金销售有限公司</w:t>
            </w:r>
          </w:p>
        </w:tc>
        <w:tc>
          <w:tcPr>
            <w:tcW w:w="4394" w:type="dxa"/>
          </w:tcPr>
          <w:p w14:paraId="146FFCC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14:paraId="2742435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办公地址：北京市海淀区上地信息路甲</w:t>
            </w:r>
            <w:r>
              <w:rPr>
                <w:rFonts w:hint="eastAsia"/>
              </w:rPr>
              <w:t>9</w:t>
            </w:r>
            <w:r>
              <w:rPr>
                <w:rFonts w:hint="eastAsia"/>
              </w:rPr>
              <w:t>号奎科科技大厦</w:t>
            </w:r>
          </w:p>
          <w:p w14:paraId="341DB4D9"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w:t>
            </w:r>
            <w:r>
              <w:rPr>
                <w:rFonts w:hint="eastAsia"/>
              </w:rPr>
              <w:t xml:space="preserve"> </w:t>
            </w:r>
            <w:r>
              <w:rPr>
                <w:rFonts w:hint="eastAsia"/>
              </w:rPr>
              <w:t>张旭阳</w:t>
            </w:r>
          </w:p>
          <w:p w14:paraId="72AFBFA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95055</w:t>
            </w:r>
          </w:p>
          <w:p w14:paraId="5B591754"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https://8.baidu.com/</w:t>
            </w:r>
          </w:p>
          <w:p w14:paraId="03E0D67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邮编：</w:t>
            </w:r>
            <w:r>
              <w:rPr>
                <w:rFonts w:hint="eastAsia"/>
              </w:rPr>
              <w:t>100085</w:t>
            </w:r>
          </w:p>
        </w:tc>
      </w:tr>
      <w:tr w:rsidR="00833E39" w14:paraId="08B84B76"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18109E25" w14:textId="77777777" w:rsidR="00833E39" w:rsidRDefault="00833E39" w:rsidP="00C343D0">
            <w:pPr>
              <w:widowControl/>
              <w:jc w:val="center"/>
              <w:textAlignment w:val="bottom"/>
            </w:pPr>
            <w:r>
              <w:rPr>
                <w:color w:val="000000"/>
                <w:kern w:val="0"/>
                <w:szCs w:val="21"/>
                <w:lang w:bidi="ar"/>
              </w:rPr>
              <w:t>80</w:t>
            </w:r>
          </w:p>
        </w:tc>
        <w:tc>
          <w:tcPr>
            <w:tcW w:w="3119" w:type="dxa"/>
          </w:tcPr>
          <w:p w14:paraId="508FAA63"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江苏汇林保大基金销售有限公司</w:t>
            </w:r>
          </w:p>
        </w:tc>
        <w:tc>
          <w:tcPr>
            <w:tcW w:w="4394" w:type="dxa"/>
          </w:tcPr>
          <w:p w14:paraId="3288739A"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14:paraId="37C7BA6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14:paraId="0446EAFF"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法定代表人：吴言林</w:t>
            </w:r>
            <w:r>
              <w:rPr>
                <w:rFonts w:hint="eastAsia"/>
              </w:rPr>
              <w:t xml:space="preserve"> </w:t>
            </w:r>
          </w:p>
          <w:p w14:paraId="2FB1E97E"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传真：</w:t>
            </w:r>
            <w:r>
              <w:rPr>
                <w:rFonts w:hint="eastAsia"/>
              </w:rPr>
              <w:t>025-56663409</w:t>
            </w:r>
          </w:p>
          <w:p w14:paraId="57574ABB"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客服电话：</w:t>
            </w:r>
            <w:r>
              <w:rPr>
                <w:rFonts w:hint="eastAsia"/>
              </w:rPr>
              <w:t>025-66046166</w:t>
            </w:r>
          </w:p>
          <w:p w14:paraId="4ADADE78"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网址：</w:t>
            </w:r>
            <w:r>
              <w:rPr>
                <w:rFonts w:hint="eastAsia"/>
              </w:rPr>
              <w:t>http://www.huilinbd.com/</w:t>
            </w:r>
          </w:p>
          <w:p w14:paraId="49958912"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p>
        </w:tc>
      </w:tr>
      <w:tr w:rsidR="00833E39" w14:paraId="1BC0DA7B" w14:textId="77777777" w:rsidTr="00C343D0">
        <w:tc>
          <w:tcPr>
            <w:cnfStyle w:val="001000000000" w:firstRow="0" w:lastRow="0" w:firstColumn="1" w:lastColumn="0" w:oddVBand="0" w:evenVBand="0" w:oddHBand="0" w:evenHBand="0" w:firstRowFirstColumn="0" w:firstRowLastColumn="0" w:lastRowFirstColumn="0" w:lastRowLastColumn="0"/>
            <w:tcW w:w="788" w:type="dxa"/>
          </w:tcPr>
          <w:p w14:paraId="2133B221" w14:textId="77777777" w:rsidR="00833E39" w:rsidRDefault="00833E39" w:rsidP="00C343D0">
            <w:pPr>
              <w:widowControl/>
              <w:jc w:val="center"/>
              <w:textAlignment w:val="bottom"/>
            </w:pPr>
            <w:r>
              <w:rPr>
                <w:rFonts w:hint="eastAsia"/>
                <w:color w:val="000000"/>
                <w:kern w:val="0"/>
                <w:szCs w:val="21"/>
                <w:lang w:bidi="ar"/>
              </w:rPr>
              <w:t>8</w:t>
            </w:r>
            <w:r>
              <w:rPr>
                <w:color w:val="000000"/>
                <w:kern w:val="0"/>
                <w:szCs w:val="21"/>
                <w:lang w:bidi="ar"/>
              </w:rPr>
              <w:t>1</w:t>
            </w:r>
          </w:p>
        </w:tc>
        <w:tc>
          <w:tcPr>
            <w:tcW w:w="7513" w:type="dxa"/>
            <w:gridSpan w:val="2"/>
          </w:tcPr>
          <w:p w14:paraId="574561AC" w14:textId="77777777" w:rsidR="00833E39" w:rsidRDefault="00833E39" w:rsidP="00C343D0">
            <w:pPr>
              <w:cnfStyle w:val="000000000000" w:firstRow="0" w:lastRow="0" w:firstColumn="0" w:lastColumn="0" w:oddVBand="0" w:evenVBand="0" w:oddHBand="0" w:evenHBand="0" w:firstRowFirstColumn="0" w:firstRowLastColumn="0" w:lastRowFirstColumn="0" w:lastRowLastColumn="0"/>
            </w:pPr>
            <w:r>
              <w:rPr>
                <w:rFonts w:hint="eastAsia"/>
              </w:rPr>
              <w:t>本基金其他代销机构情况详见基金管理人发布的相关公告</w:t>
            </w:r>
          </w:p>
        </w:tc>
      </w:tr>
    </w:tbl>
    <w:p w14:paraId="10413816" w14:textId="3E28AAB6" w:rsidR="00833E39" w:rsidRPr="00144BD0" w:rsidRDefault="00EA75F9" w:rsidP="00EA75F9">
      <w:pPr>
        <w:snapToGrid w:val="0"/>
        <w:spacing w:line="360" w:lineRule="exact"/>
        <w:ind w:firstLineChars="200" w:firstLine="420"/>
        <w:rPr>
          <w:rFonts w:ascii="宋体" w:hAnsi="宋体"/>
        </w:rPr>
      </w:pPr>
      <w:r w:rsidRPr="00EA75F9">
        <w:rPr>
          <w:rFonts w:ascii="宋体" w:hAnsi="宋体" w:hint="eastAsia"/>
        </w:rPr>
        <w:t>上述代销机构中，苏州银行股份有限公司</w:t>
      </w:r>
      <w:r>
        <w:rPr>
          <w:rFonts w:ascii="宋体" w:hAnsi="宋体" w:hint="eastAsia"/>
        </w:rPr>
        <w:t>仅</w:t>
      </w:r>
      <w:r w:rsidRPr="00EA75F9">
        <w:rPr>
          <w:rFonts w:ascii="宋体" w:hAnsi="宋体" w:hint="eastAsia"/>
        </w:rPr>
        <w:t>代销本基金A类份额，其余代销机构均同时代销A、C类份额。</w:t>
      </w:r>
    </w:p>
    <w:p w14:paraId="63306CD9" w14:textId="77777777" w:rsidR="00E815D7" w:rsidRPr="00CE6FBE" w:rsidRDefault="00E815D7" w:rsidP="00EA75F9">
      <w:pPr>
        <w:snapToGrid w:val="0"/>
        <w:spacing w:line="360" w:lineRule="exact"/>
        <w:ind w:firstLineChars="200" w:firstLine="420"/>
        <w:rPr>
          <w:rFonts w:ascii="宋体" w:hAnsi="宋体"/>
        </w:rPr>
      </w:pPr>
      <w:r w:rsidRPr="00CE6FBE">
        <w:rPr>
          <w:rFonts w:ascii="宋体" w:hAnsi="宋体"/>
        </w:rPr>
        <w:t>（四）登记机构</w:t>
      </w:r>
    </w:p>
    <w:p w14:paraId="53CCBDE3" w14:textId="71BFF52A" w:rsidR="00E815D7" w:rsidRPr="00CE6FBE" w:rsidRDefault="00E815D7" w:rsidP="00EA75F9">
      <w:pPr>
        <w:snapToGrid w:val="0"/>
        <w:spacing w:line="360" w:lineRule="exact"/>
        <w:ind w:firstLineChars="200" w:firstLine="420"/>
        <w:rPr>
          <w:rFonts w:ascii="宋体" w:hAnsi="宋体"/>
        </w:rPr>
      </w:pPr>
      <w:r w:rsidRPr="00CE6FBE">
        <w:rPr>
          <w:rFonts w:ascii="宋体" w:hAnsi="宋体" w:hint="eastAsia"/>
        </w:rPr>
        <w:t>名称：</w:t>
      </w:r>
      <w:r w:rsidR="00F11006">
        <w:rPr>
          <w:rFonts w:ascii="宋体" w:hAnsi="宋体" w:hint="eastAsia"/>
        </w:rPr>
        <w:t>南方基</w:t>
      </w:r>
      <w:bookmarkStart w:id="1" w:name="_GoBack"/>
      <w:bookmarkEnd w:id="1"/>
      <w:r w:rsidR="00F11006">
        <w:rPr>
          <w:rFonts w:ascii="宋体" w:hAnsi="宋体" w:hint="eastAsia"/>
        </w:rPr>
        <w:t>金管理股份有限公司</w:t>
      </w:r>
    </w:p>
    <w:p w14:paraId="709D8D5F" w14:textId="55DF8BA6" w:rsidR="00E815D7" w:rsidRPr="00CE6FBE" w:rsidRDefault="00E815D7" w:rsidP="00EA75F9">
      <w:pPr>
        <w:snapToGrid w:val="0"/>
        <w:spacing w:line="360" w:lineRule="exact"/>
        <w:ind w:firstLineChars="200" w:firstLine="420"/>
        <w:rPr>
          <w:rFonts w:ascii="宋体" w:hAnsi="宋体"/>
        </w:rPr>
      </w:pPr>
      <w:r w:rsidRPr="00CE6FBE">
        <w:rPr>
          <w:rFonts w:ascii="宋体" w:hAnsi="宋体" w:hint="eastAsia"/>
        </w:rPr>
        <w:t>住所及办公地址：</w:t>
      </w:r>
      <w:r w:rsidR="00CF3726">
        <w:rPr>
          <w:rFonts w:ascii="宋体" w:hAnsi="宋体" w:hint="eastAsia"/>
        </w:rPr>
        <w:t>深圳市福田区莲花街道益田路5999号基金大厦32-42楼</w:t>
      </w:r>
    </w:p>
    <w:p w14:paraId="67456288" w14:textId="77777777" w:rsidR="00E815D7" w:rsidRPr="00CE6FBE" w:rsidRDefault="00E815D7" w:rsidP="00EA75F9">
      <w:pPr>
        <w:snapToGrid w:val="0"/>
        <w:spacing w:line="360" w:lineRule="exact"/>
        <w:ind w:firstLineChars="200" w:firstLine="420"/>
        <w:rPr>
          <w:rFonts w:ascii="宋体" w:hAnsi="宋体"/>
        </w:rPr>
      </w:pPr>
      <w:r w:rsidRPr="00CE6FBE">
        <w:rPr>
          <w:rFonts w:ascii="宋体" w:hAnsi="宋体" w:hint="eastAsia"/>
        </w:rPr>
        <w:t>法定代表人：</w:t>
      </w:r>
      <w:r w:rsidR="00107C5E" w:rsidRPr="00CE6FBE">
        <w:rPr>
          <w:rFonts w:ascii="宋体" w:hAnsi="宋体" w:hint="eastAsia"/>
        </w:rPr>
        <w:t>张海波</w:t>
      </w:r>
    </w:p>
    <w:p w14:paraId="6BE1E055" w14:textId="77777777" w:rsidR="00E815D7" w:rsidRPr="00CE6FBE" w:rsidRDefault="00E815D7" w:rsidP="00EA75F9">
      <w:pPr>
        <w:snapToGrid w:val="0"/>
        <w:spacing w:line="360" w:lineRule="exact"/>
        <w:ind w:firstLineChars="200" w:firstLine="420"/>
        <w:rPr>
          <w:rFonts w:ascii="宋体" w:hAnsi="宋体"/>
        </w:rPr>
      </w:pPr>
      <w:r w:rsidRPr="00CE6FBE">
        <w:rPr>
          <w:rFonts w:ascii="宋体" w:hAnsi="宋体"/>
        </w:rPr>
        <w:t>电话：（0755）82763849</w:t>
      </w:r>
    </w:p>
    <w:p w14:paraId="5368106B" w14:textId="77777777" w:rsidR="00E815D7" w:rsidRPr="005F4475" w:rsidRDefault="00E815D7" w:rsidP="00EA75F9">
      <w:pPr>
        <w:snapToGrid w:val="0"/>
        <w:spacing w:line="360" w:lineRule="exact"/>
        <w:ind w:firstLineChars="200" w:firstLine="420"/>
        <w:rPr>
          <w:rFonts w:ascii="宋体" w:hAnsi="宋体"/>
        </w:rPr>
      </w:pPr>
      <w:r w:rsidRPr="005F4475">
        <w:rPr>
          <w:rFonts w:ascii="宋体" w:hAnsi="宋体"/>
        </w:rPr>
        <w:t>传真：（0755）</w:t>
      </w:r>
      <w:r w:rsidRPr="005F4475">
        <w:rPr>
          <w:rFonts w:ascii="宋体" w:hAnsi="宋体" w:hint="eastAsia"/>
        </w:rPr>
        <w:t>82763868</w:t>
      </w:r>
    </w:p>
    <w:p w14:paraId="5A4AB64E" w14:textId="77777777" w:rsidR="00E815D7" w:rsidRPr="005F4475" w:rsidRDefault="00E815D7" w:rsidP="005F4475">
      <w:pPr>
        <w:snapToGrid w:val="0"/>
        <w:spacing w:line="360" w:lineRule="auto"/>
        <w:ind w:firstLineChars="200" w:firstLine="420"/>
        <w:rPr>
          <w:rFonts w:ascii="宋体" w:hAnsi="宋体"/>
        </w:rPr>
      </w:pPr>
      <w:r w:rsidRPr="005F4475">
        <w:rPr>
          <w:rFonts w:ascii="宋体" w:hAnsi="宋体"/>
        </w:rPr>
        <w:lastRenderedPageBreak/>
        <w:t>联系人：古和鹏</w:t>
      </w:r>
    </w:p>
    <w:p w14:paraId="7F40BB94" w14:textId="77777777" w:rsidR="00205BBE" w:rsidRPr="00482D31" w:rsidRDefault="00E815D7" w:rsidP="005F4475">
      <w:pPr>
        <w:snapToGrid w:val="0"/>
        <w:spacing w:line="360" w:lineRule="auto"/>
        <w:ind w:firstLineChars="200" w:firstLine="420"/>
        <w:rPr>
          <w:rFonts w:ascii="宋体" w:hAnsi="宋体"/>
        </w:rPr>
      </w:pPr>
      <w:r w:rsidRPr="00482D31">
        <w:rPr>
          <w:rFonts w:ascii="宋体" w:hAnsi="宋体" w:hint="eastAsia"/>
        </w:rPr>
        <w:t>（五）</w:t>
      </w:r>
      <w:r w:rsidR="009F3F45" w:rsidRPr="00482D31">
        <w:rPr>
          <w:rFonts w:ascii="宋体" w:hAnsi="宋体" w:hint="eastAsia"/>
        </w:rPr>
        <w:t>出具法律意见书的律师事务所</w:t>
      </w:r>
    </w:p>
    <w:p w14:paraId="3485CC5D" w14:textId="77777777" w:rsidR="0057041F" w:rsidRPr="0057041F" w:rsidRDefault="0057041F" w:rsidP="0057041F">
      <w:pPr>
        <w:snapToGrid w:val="0"/>
        <w:spacing w:line="360" w:lineRule="auto"/>
        <w:ind w:firstLineChars="200" w:firstLine="420"/>
        <w:rPr>
          <w:rFonts w:ascii="宋体" w:hAnsi="宋体"/>
        </w:rPr>
      </w:pPr>
      <w:r w:rsidRPr="0057041F">
        <w:rPr>
          <w:rFonts w:ascii="宋体" w:hAnsi="宋体" w:hint="eastAsia"/>
        </w:rPr>
        <w:t>北京市盈科（深圳）律师事务所</w:t>
      </w:r>
    </w:p>
    <w:p w14:paraId="0BFDDE49" w14:textId="77777777" w:rsidR="0057041F" w:rsidRPr="0057041F" w:rsidRDefault="0057041F" w:rsidP="0057041F">
      <w:pPr>
        <w:snapToGrid w:val="0"/>
        <w:spacing w:line="360" w:lineRule="auto"/>
        <w:ind w:firstLineChars="200" w:firstLine="420"/>
        <w:rPr>
          <w:rFonts w:ascii="宋体" w:hAnsi="宋体"/>
        </w:rPr>
      </w:pPr>
      <w:r w:rsidRPr="0057041F">
        <w:rPr>
          <w:rFonts w:ascii="宋体" w:hAnsi="宋体" w:hint="eastAsia"/>
        </w:rPr>
        <w:t>注册地址：深圳市福田区益田路6003号荣超商务中心B座3层</w:t>
      </w:r>
    </w:p>
    <w:p w14:paraId="25454979" w14:textId="77777777" w:rsidR="0057041F" w:rsidRPr="0057041F" w:rsidRDefault="0057041F" w:rsidP="0057041F">
      <w:pPr>
        <w:snapToGrid w:val="0"/>
        <w:spacing w:line="360" w:lineRule="auto"/>
        <w:ind w:firstLineChars="200" w:firstLine="420"/>
        <w:rPr>
          <w:rFonts w:ascii="宋体" w:hAnsi="宋体"/>
        </w:rPr>
      </w:pPr>
      <w:r w:rsidRPr="0057041F">
        <w:rPr>
          <w:rFonts w:ascii="宋体" w:hAnsi="宋体" w:hint="eastAsia"/>
        </w:rPr>
        <w:t>负责人：姜敏</w:t>
      </w:r>
    </w:p>
    <w:p w14:paraId="6E206E36" w14:textId="77777777" w:rsidR="0057041F" w:rsidRPr="0057041F" w:rsidRDefault="0057041F" w:rsidP="0057041F">
      <w:pPr>
        <w:snapToGrid w:val="0"/>
        <w:spacing w:line="360" w:lineRule="auto"/>
        <w:ind w:firstLineChars="200" w:firstLine="420"/>
        <w:rPr>
          <w:rFonts w:ascii="宋体" w:hAnsi="宋体"/>
        </w:rPr>
      </w:pPr>
      <w:r w:rsidRPr="0057041F">
        <w:rPr>
          <w:rFonts w:ascii="宋体" w:hAnsi="宋体" w:hint="eastAsia"/>
        </w:rPr>
        <w:t>电话：(0755)22235518</w:t>
      </w:r>
    </w:p>
    <w:p w14:paraId="6D3103DA" w14:textId="77777777" w:rsidR="0057041F" w:rsidRPr="0057041F" w:rsidRDefault="0057041F" w:rsidP="0057041F">
      <w:pPr>
        <w:snapToGrid w:val="0"/>
        <w:spacing w:line="360" w:lineRule="auto"/>
        <w:ind w:firstLineChars="200" w:firstLine="420"/>
        <w:rPr>
          <w:rFonts w:ascii="宋体" w:hAnsi="宋体"/>
        </w:rPr>
      </w:pPr>
      <w:r w:rsidRPr="0057041F">
        <w:rPr>
          <w:rFonts w:ascii="宋体" w:hAnsi="宋体" w:hint="eastAsia"/>
        </w:rPr>
        <w:t>传真：(0755)22235528</w:t>
      </w:r>
    </w:p>
    <w:p w14:paraId="6521E232" w14:textId="6624931E" w:rsidR="00833E39" w:rsidRDefault="0057041F" w:rsidP="00144BD0">
      <w:pPr>
        <w:snapToGrid w:val="0"/>
        <w:spacing w:line="360" w:lineRule="auto"/>
        <w:ind w:firstLineChars="200" w:firstLine="420"/>
        <w:rPr>
          <w:rFonts w:ascii="宋体" w:hAnsi="宋体"/>
        </w:rPr>
      </w:pPr>
      <w:r w:rsidRPr="0057041F">
        <w:rPr>
          <w:rFonts w:ascii="宋体" w:hAnsi="宋体" w:hint="eastAsia"/>
        </w:rPr>
        <w:t>经办律师：戴瑞冬、付强</w:t>
      </w:r>
    </w:p>
    <w:p w14:paraId="6522B0F0" w14:textId="2083FF40" w:rsidR="00E815D7" w:rsidRPr="005F4475" w:rsidRDefault="00E815D7" w:rsidP="00144BD0">
      <w:pPr>
        <w:snapToGrid w:val="0"/>
        <w:spacing w:line="360" w:lineRule="auto"/>
        <w:ind w:firstLineChars="200" w:firstLine="420"/>
        <w:rPr>
          <w:rFonts w:ascii="宋体" w:hAnsi="宋体"/>
        </w:rPr>
      </w:pPr>
      <w:r w:rsidRPr="005F4475">
        <w:rPr>
          <w:rFonts w:ascii="宋体" w:hAnsi="宋体" w:hint="eastAsia"/>
        </w:rPr>
        <w:t>（六）</w:t>
      </w:r>
      <w:r w:rsidR="009F3F45" w:rsidRPr="005F4475">
        <w:rPr>
          <w:rFonts w:ascii="宋体" w:hAnsi="宋体" w:hint="eastAsia"/>
        </w:rPr>
        <w:t>审计基金财产的会计师事务所</w:t>
      </w:r>
    </w:p>
    <w:p w14:paraId="7EEAE4C4" w14:textId="77777777" w:rsidR="003A248D" w:rsidRPr="005F4475" w:rsidRDefault="003A248D" w:rsidP="005F4475">
      <w:pPr>
        <w:snapToGrid w:val="0"/>
        <w:spacing w:line="360" w:lineRule="auto"/>
        <w:ind w:firstLineChars="200" w:firstLine="420"/>
        <w:rPr>
          <w:rFonts w:ascii="宋体" w:hAnsi="宋体"/>
        </w:rPr>
      </w:pPr>
      <w:r w:rsidRPr="005F4475">
        <w:rPr>
          <w:rFonts w:ascii="宋体" w:hAnsi="宋体"/>
        </w:rPr>
        <w:t>名称：普华永道中天会计师事务所（特殊普通合伙）</w:t>
      </w:r>
    </w:p>
    <w:p w14:paraId="14571D88" w14:textId="77777777" w:rsidR="003A248D" w:rsidRPr="005F4475" w:rsidRDefault="003A248D" w:rsidP="005F4475">
      <w:pPr>
        <w:snapToGrid w:val="0"/>
        <w:spacing w:line="360" w:lineRule="auto"/>
        <w:ind w:firstLineChars="200" w:firstLine="420"/>
        <w:rPr>
          <w:rFonts w:ascii="宋体" w:hAnsi="宋体"/>
        </w:rPr>
      </w:pPr>
      <w:r w:rsidRPr="005F4475">
        <w:rPr>
          <w:rFonts w:ascii="宋体" w:hAnsi="宋体"/>
        </w:rPr>
        <w:t>住所：上海市浦东新区陆家嘴环路1318号星展银行大厦6楼</w:t>
      </w:r>
    </w:p>
    <w:p w14:paraId="6D14944A" w14:textId="77777777" w:rsidR="003A248D" w:rsidRPr="005F4475" w:rsidRDefault="003A248D" w:rsidP="005F4475">
      <w:pPr>
        <w:snapToGrid w:val="0"/>
        <w:spacing w:line="360" w:lineRule="auto"/>
        <w:ind w:firstLineChars="200" w:firstLine="420"/>
        <w:rPr>
          <w:rFonts w:ascii="宋体" w:hAnsi="宋体"/>
        </w:rPr>
      </w:pPr>
      <w:r w:rsidRPr="005F4475">
        <w:rPr>
          <w:rFonts w:ascii="宋体" w:hAnsi="宋体"/>
        </w:rPr>
        <w:t>办公地址：上海市湖滨路202号普华永道中心11楼</w:t>
      </w:r>
    </w:p>
    <w:p w14:paraId="4989C954" w14:textId="77777777" w:rsidR="003A248D" w:rsidRPr="005F4475" w:rsidRDefault="003A248D" w:rsidP="005F4475">
      <w:pPr>
        <w:snapToGrid w:val="0"/>
        <w:spacing w:line="360" w:lineRule="auto"/>
        <w:ind w:firstLineChars="200" w:firstLine="420"/>
        <w:rPr>
          <w:rFonts w:ascii="宋体" w:hAnsi="宋体"/>
        </w:rPr>
      </w:pPr>
      <w:r w:rsidRPr="005F4475">
        <w:rPr>
          <w:rFonts w:ascii="宋体" w:hAnsi="宋体"/>
        </w:rPr>
        <w:t xml:space="preserve">执行事务合伙人：李丹 </w:t>
      </w:r>
    </w:p>
    <w:p w14:paraId="45FD6B77" w14:textId="21279231" w:rsidR="003A248D" w:rsidRPr="005F4475" w:rsidRDefault="003A248D" w:rsidP="005F4475">
      <w:pPr>
        <w:snapToGrid w:val="0"/>
        <w:spacing w:line="360" w:lineRule="auto"/>
        <w:ind w:firstLineChars="200" w:firstLine="420"/>
        <w:rPr>
          <w:rFonts w:ascii="宋体" w:hAnsi="宋体"/>
        </w:rPr>
      </w:pPr>
      <w:r w:rsidRPr="005F4475">
        <w:rPr>
          <w:rFonts w:ascii="宋体" w:hAnsi="宋体"/>
        </w:rPr>
        <w:t>联系人：</w:t>
      </w:r>
      <w:r w:rsidR="003F5393" w:rsidRPr="005F4475">
        <w:rPr>
          <w:rFonts w:ascii="宋体" w:hAnsi="宋体"/>
        </w:rPr>
        <w:t>曹阳</w:t>
      </w:r>
    </w:p>
    <w:p w14:paraId="261086CE" w14:textId="77777777" w:rsidR="003A248D" w:rsidRPr="005F4475" w:rsidRDefault="003A248D" w:rsidP="005F4475">
      <w:pPr>
        <w:snapToGrid w:val="0"/>
        <w:spacing w:line="360" w:lineRule="auto"/>
        <w:ind w:firstLineChars="200" w:firstLine="420"/>
        <w:rPr>
          <w:rFonts w:ascii="宋体" w:hAnsi="宋体"/>
        </w:rPr>
      </w:pPr>
      <w:r w:rsidRPr="005F4475">
        <w:rPr>
          <w:rFonts w:ascii="宋体" w:hAnsi="宋体"/>
        </w:rPr>
        <w:t>联系电话：021-23238888</w:t>
      </w:r>
    </w:p>
    <w:p w14:paraId="631046C1" w14:textId="77777777" w:rsidR="003A248D" w:rsidRPr="00482D31" w:rsidRDefault="003A248D" w:rsidP="005F4475">
      <w:pPr>
        <w:snapToGrid w:val="0"/>
        <w:spacing w:line="360" w:lineRule="auto"/>
        <w:ind w:firstLineChars="200" w:firstLine="420"/>
        <w:rPr>
          <w:rFonts w:ascii="宋体" w:hAnsi="宋体"/>
        </w:rPr>
      </w:pPr>
      <w:r w:rsidRPr="00482D31">
        <w:rPr>
          <w:rFonts w:ascii="宋体" w:hAnsi="宋体" w:hint="eastAsia"/>
        </w:rPr>
        <w:t>传真：</w:t>
      </w:r>
      <w:r w:rsidRPr="00482D31">
        <w:rPr>
          <w:rFonts w:ascii="宋体" w:hAnsi="宋体"/>
        </w:rPr>
        <w:t>021-23238800</w:t>
      </w:r>
    </w:p>
    <w:p w14:paraId="0277439E" w14:textId="062022B1" w:rsidR="003A248D" w:rsidRDefault="003A248D" w:rsidP="005F4475">
      <w:pPr>
        <w:snapToGrid w:val="0"/>
        <w:spacing w:line="360" w:lineRule="auto"/>
        <w:ind w:firstLineChars="200" w:firstLine="420"/>
        <w:rPr>
          <w:rFonts w:ascii="宋体" w:hAnsi="宋体"/>
        </w:rPr>
      </w:pPr>
      <w:r w:rsidRPr="005F4475">
        <w:rPr>
          <w:rFonts w:ascii="宋体" w:hAnsi="宋体"/>
        </w:rPr>
        <w:t>经办注册会计师：</w:t>
      </w:r>
      <w:r w:rsidRPr="005F4475">
        <w:rPr>
          <w:rFonts w:ascii="宋体" w:hAnsi="宋体" w:hint="eastAsia"/>
        </w:rPr>
        <w:t>薛竞</w:t>
      </w:r>
      <w:r w:rsidRPr="005F4475">
        <w:rPr>
          <w:rFonts w:ascii="宋体" w:hAnsi="宋体"/>
        </w:rPr>
        <w:t>、</w:t>
      </w:r>
      <w:r w:rsidR="003F5393" w:rsidRPr="005F4475">
        <w:rPr>
          <w:rFonts w:ascii="宋体" w:hAnsi="宋体" w:hint="eastAsia"/>
        </w:rPr>
        <w:t>曹阳</w:t>
      </w:r>
    </w:p>
    <w:p w14:paraId="7D3DA913" w14:textId="77777777" w:rsidR="0057041F" w:rsidRDefault="0057041F" w:rsidP="005F4475">
      <w:pPr>
        <w:snapToGrid w:val="0"/>
        <w:spacing w:line="360" w:lineRule="auto"/>
        <w:ind w:firstLineChars="200" w:firstLine="420"/>
        <w:rPr>
          <w:rFonts w:ascii="宋体" w:hAnsi="宋体"/>
        </w:rPr>
      </w:pPr>
    </w:p>
    <w:p w14:paraId="418C3EEE" w14:textId="77777777" w:rsidR="0057041F" w:rsidRPr="005F4475" w:rsidRDefault="0057041F" w:rsidP="005F4475">
      <w:pPr>
        <w:snapToGrid w:val="0"/>
        <w:spacing w:line="360" w:lineRule="auto"/>
        <w:ind w:firstLineChars="200" w:firstLine="420"/>
        <w:rPr>
          <w:rFonts w:ascii="宋体" w:hAnsi="宋体"/>
        </w:rPr>
      </w:pPr>
    </w:p>
    <w:p w14:paraId="3469AE49" w14:textId="77777777" w:rsidR="00E815D7" w:rsidRPr="00437126" w:rsidRDefault="00E815D7" w:rsidP="00E815D7">
      <w:pPr>
        <w:snapToGrid w:val="0"/>
        <w:spacing w:line="360" w:lineRule="auto"/>
        <w:jc w:val="left"/>
        <w:rPr>
          <w:rFonts w:ascii="宋体" w:hAnsi="宋体"/>
          <w:szCs w:val="21"/>
        </w:rPr>
      </w:pPr>
    </w:p>
    <w:p w14:paraId="554FEE9A" w14:textId="6C2D4544" w:rsidR="00E815D7" w:rsidRDefault="00F11006" w:rsidP="00E815D7">
      <w:pPr>
        <w:snapToGrid w:val="0"/>
        <w:spacing w:line="360" w:lineRule="auto"/>
        <w:ind w:firstLineChars="2100" w:firstLine="4410"/>
        <w:jc w:val="right"/>
        <w:rPr>
          <w:rFonts w:ascii="宋体" w:hAnsi="宋体"/>
          <w:szCs w:val="21"/>
        </w:rPr>
      </w:pPr>
      <w:r>
        <w:rPr>
          <w:rFonts w:ascii="宋体" w:hAnsi="宋体" w:hint="eastAsia"/>
          <w:szCs w:val="21"/>
        </w:rPr>
        <w:t>南方基金管理股份有限公司</w:t>
      </w:r>
    </w:p>
    <w:p w14:paraId="768170BE" w14:textId="66932700" w:rsidR="00BE41AE" w:rsidRPr="00E815D7" w:rsidRDefault="00272D2D" w:rsidP="00B51B29">
      <w:pPr>
        <w:snapToGrid w:val="0"/>
        <w:spacing w:line="360" w:lineRule="auto"/>
        <w:ind w:firstLineChars="2100" w:firstLine="4410"/>
        <w:jc w:val="right"/>
      </w:pPr>
      <w:r>
        <w:rPr>
          <w:rFonts w:ascii="宋体" w:hAnsi="宋体" w:hint="eastAsia"/>
          <w:szCs w:val="21"/>
        </w:rPr>
        <w:t>2019</w:t>
      </w:r>
      <w:r w:rsidRPr="00437126">
        <w:rPr>
          <w:rFonts w:ascii="宋体" w:hAnsi="宋体" w:hint="eastAsia"/>
          <w:szCs w:val="21"/>
        </w:rPr>
        <w:t>年</w:t>
      </w:r>
      <w:r w:rsidR="0057041F">
        <w:rPr>
          <w:rFonts w:ascii="宋体" w:hAnsi="宋体"/>
          <w:szCs w:val="21"/>
        </w:rPr>
        <w:t>9</w:t>
      </w:r>
      <w:r w:rsidR="009351FC" w:rsidRPr="00437126">
        <w:rPr>
          <w:rFonts w:ascii="宋体" w:hAnsi="宋体" w:hint="eastAsia"/>
          <w:szCs w:val="21"/>
        </w:rPr>
        <w:t>月</w:t>
      </w:r>
      <w:r w:rsidR="0057041F">
        <w:rPr>
          <w:rFonts w:ascii="宋体" w:hAnsi="宋体"/>
          <w:szCs w:val="21"/>
        </w:rPr>
        <w:t>2</w:t>
      </w:r>
      <w:r w:rsidR="00833E39">
        <w:rPr>
          <w:rFonts w:ascii="宋体" w:hAnsi="宋体"/>
          <w:szCs w:val="21"/>
        </w:rPr>
        <w:t>6</w:t>
      </w:r>
      <w:r w:rsidR="00E815D7" w:rsidRPr="00437126">
        <w:rPr>
          <w:rFonts w:ascii="宋体" w:hAnsi="宋体" w:hint="eastAsia"/>
          <w:szCs w:val="21"/>
        </w:rPr>
        <w:t>日</w:t>
      </w:r>
    </w:p>
    <w:sectPr w:rsidR="00BE41AE" w:rsidRPr="00E815D7" w:rsidSect="00BE41AE">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871DA" w16cid:durableId="20390B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53759" w14:textId="77777777" w:rsidR="00A7677D" w:rsidRDefault="00A7677D" w:rsidP="00AA746A">
      <w:r>
        <w:separator/>
      </w:r>
    </w:p>
  </w:endnote>
  <w:endnote w:type="continuationSeparator" w:id="0">
    <w:p w14:paraId="466F8815" w14:textId="77777777" w:rsidR="00A7677D" w:rsidRDefault="00A7677D" w:rsidP="00A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AD92" w14:textId="77777777" w:rsidR="00A7677D" w:rsidRDefault="00A7677D" w:rsidP="00AA746A">
      <w:r>
        <w:separator/>
      </w:r>
    </w:p>
  </w:footnote>
  <w:footnote w:type="continuationSeparator" w:id="0">
    <w:p w14:paraId="4AF97E8C" w14:textId="77777777" w:rsidR="00A7677D" w:rsidRDefault="00A7677D" w:rsidP="00AA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7"/>
    <w:rsid w:val="0000419B"/>
    <w:rsid w:val="00007FC1"/>
    <w:rsid w:val="00010B92"/>
    <w:rsid w:val="00025729"/>
    <w:rsid w:val="00027087"/>
    <w:rsid w:val="00031DAF"/>
    <w:rsid w:val="000325FC"/>
    <w:rsid w:val="000353C0"/>
    <w:rsid w:val="0003591B"/>
    <w:rsid w:val="000360BF"/>
    <w:rsid w:val="00042D23"/>
    <w:rsid w:val="0004600E"/>
    <w:rsid w:val="000463EE"/>
    <w:rsid w:val="000561FA"/>
    <w:rsid w:val="00066F50"/>
    <w:rsid w:val="00070983"/>
    <w:rsid w:val="0007126A"/>
    <w:rsid w:val="000764B7"/>
    <w:rsid w:val="000804DC"/>
    <w:rsid w:val="00084374"/>
    <w:rsid w:val="00085066"/>
    <w:rsid w:val="00092C81"/>
    <w:rsid w:val="00092ED8"/>
    <w:rsid w:val="000A0451"/>
    <w:rsid w:val="000A1982"/>
    <w:rsid w:val="000A513F"/>
    <w:rsid w:val="000A69F2"/>
    <w:rsid w:val="000B0C47"/>
    <w:rsid w:val="000B24B1"/>
    <w:rsid w:val="000B6E84"/>
    <w:rsid w:val="000C0B32"/>
    <w:rsid w:val="000C2460"/>
    <w:rsid w:val="000C5227"/>
    <w:rsid w:val="000C53EF"/>
    <w:rsid w:val="000C5CA5"/>
    <w:rsid w:val="000D145B"/>
    <w:rsid w:val="000D443C"/>
    <w:rsid w:val="000D74F6"/>
    <w:rsid w:val="000D7AE0"/>
    <w:rsid w:val="000F0D13"/>
    <w:rsid w:val="000F1D16"/>
    <w:rsid w:val="000F6A4E"/>
    <w:rsid w:val="00101960"/>
    <w:rsid w:val="00101F2E"/>
    <w:rsid w:val="00106E1E"/>
    <w:rsid w:val="001071C6"/>
    <w:rsid w:val="00107C5E"/>
    <w:rsid w:val="00113BC3"/>
    <w:rsid w:val="00115FD0"/>
    <w:rsid w:val="00120600"/>
    <w:rsid w:val="00124A1F"/>
    <w:rsid w:val="001320CD"/>
    <w:rsid w:val="00140177"/>
    <w:rsid w:val="00144BD0"/>
    <w:rsid w:val="00150443"/>
    <w:rsid w:val="001529FC"/>
    <w:rsid w:val="00160369"/>
    <w:rsid w:val="00161D1E"/>
    <w:rsid w:val="0016281C"/>
    <w:rsid w:val="00166F9B"/>
    <w:rsid w:val="00167E97"/>
    <w:rsid w:val="00173C76"/>
    <w:rsid w:val="0017781A"/>
    <w:rsid w:val="001821D1"/>
    <w:rsid w:val="00185B41"/>
    <w:rsid w:val="00192A8B"/>
    <w:rsid w:val="00197ADD"/>
    <w:rsid w:val="001A008F"/>
    <w:rsid w:val="001A2147"/>
    <w:rsid w:val="001A2ECE"/>
    <w:rsid w:val="001A504E"/>
    <w:rsid w:val="001A7207"/>
    <w:rsid w:val="001C6012"/>
    <w:rsid w:val="001C62C0"/>
    <w:rsid w:val="001C6CC0"/>
    <w:rsid w:val="001D2237"/>
    <w:rsid w:val="001E046D"/>
    <w:rsid w:val="001E445E"/>
    <w:rsid w:val="001F3CC9"/>
    <w:rsid w:val="001F6357"/>
    <w:rsid w:val="001F6E91"/>
    <w:rsid w:val="001F7C17"/>
    <w:rsid w:val="00205BBE"/>
    <w:rsid w:val="00207C18"/>
    <w:rsid w:val="00207F09"/>
    <w:rsid w:val="00212884"/>
    <w:rsid w:val="00213F7B"/>
    <w:rsid w:val="00214CDB"/>
    <w:rsid w:val="00214DE7"/>
    <w:rsid w:val="0021524C"/>
    <w:rsid w:val="00232742"/>
    <w:rsid w:val="002329DB"/>
    <w:rsid w:val="00237AF5"/>
    <w:rsid w:val="002412BD"/>
    <w:rsid w:val="00250BBE"/>
    <w:rsid w:val="002539CE"/>
    <w:rsid w:val="002544E3"/>
    <w:rsid w:val="00256425"/>
    <w:rsid w:val="00257DE7"/>
    <w:rsid w:val="002600F8"/>
    <w:rsid w:val="00270287"/>
    <w:rsid w:val="00270D78"/>
    <w:rsid w:val="00272CCE"/>
    <w:rsid w:val="00272D2D"/>
    <w:rsid w:val="0027529C"/>
    <w:rsid w:val="002766BF"/>
    <w:rsid w:val="00281258"/>
    <w:rsid w:val="0028262D"/>
    <w:rsid w:val="002832BC"/>
    <w:rsid w:val="002934EF"/>
    <w:rsid w:val="00294A76"/>
    <w:rsid w:val="00294C94"/>
    <w:rsid w:val="00296296"/>
    <w:rsid w:val="002A0FF2"/>
    <w:rsid w:val="002A199E"/>
    <w:rsid w:val="002A1C93"/>
    <w:rsid w:val="002A3DA2"/>
    <w:rsid w:val="002A4E57"/>
    <w:rsid w:val="002A5251"/>
    <w:rsid w:val="002B120C"/>
    <w:rsid w:val="002B3B34"/>
    <w:rsid w:val="002C0E60"/>
    <w:rsid w:val="002C47D6"/>
    <w:rsid w:val="002D43A0"/>
    <w:rsid w:val="002D74E1"/>
    <w:rsid w:val="002D76C3"/>
    <w:rsid w:val="002F0805"/>
    <w:rsid w:val="002F412B"/>
    <w:rsid w:val="002F6F53"/>
    <w:rsid w:val="00300169"/>
    <w:rsid w:val="00300F4D"/>
    <w:rsid w:val="003068F6"/>
    <w:rsid w:val="00310EEB"/>
    <w:rsid w:val="00312B99"/>
    <w:rsid w:val="003150DC"/>
    <w:rsid w:val="00316158"/>
    <w:rsid w:val="00316696"/>
    <w:rsid w:val="003173BF"/>
    <w:rsid w:val="00322146"/>
    <w:rsid w:val="0032249C"/>
    <w:rsid w:val="00326D30"/>
    <w:rsid w:val="00333006"/>
    <w:rsid w:val="00333CD9"/>
    <w:rsid w:val="00336992"/>
    <w:rsid w:val="00337FB2"/>
    <w:rsid w:val="00342A7E"/>
    <w:rsid w:val="00342E32"/>
    <w:rsid w:val="00343B33"/>
    <w:rsid w:val="003455EA"/>
    <w:rsid w:val="00353453"/>
    <w:rsid w:val="003565B8"/>
    <w:rsid w:val="00357ECF"/>
    <w:rsid w:val="00367FF2"/>
    <w:rsid w:val="00371A1C"/>
    <w:rsid w:val="00372446"/>
    <w:rsid w:val="00372F07"/>
    <w:rsid w:val="003857A4"/>
    <w:rsid w:val="00391695"/>
    <w:rsid w:val="00392DF3"/>
    <w:rsid w:val="003A23FC"/>
    <w:rsid w:val="003A248D"/>
    <w:rsid w:val="003A72EB"/>
    <w:rsid w:val="003B1ED6"/>
    <w:rsid w:val="003B4EE7"/>
    <w:rsid w:val="003C0E9A"/>
    <w:rsid w:val="003C2EC6"/>
    <w:rsid w:val="003D1809"/>
    <w:rsid w:val="003E116F"/>
    <w:rsid w:val="003E1D4D"/>
    <w:rsid w:val="003F5393"/>
    <w:rsid w:val="00406D87"/>
    <w:rsid w:val="0041209F"/>
    <w:rsid w:val="0041509C"/>
    <w:rsid w:val="00415AD0"/>
    <w:rsid w:val="004160B7"/>
    <w:rsid w:val="00420021"/>
    <w:rsid w:val="00421A7B"/>
    <w:rsid w:val="00422589"/>
    <w:rsid w:val="00424B9A"/>
    <w:rsid w:val="004317EA"/>
    <w:rsid w:val="004373B2"/>
    <w:rsid w:val="0043745B"/>
    <w:rsid w:val="0044014B"/>
    <w:rsid w:val="00442B40"/>
    <w:rsid w:val="0045210D"/>
    <w:rsid w:val="00454BD7"/>
    <w:rsid w:val="00460C32"/>
    <w:rsid w:val="00461B1A"/>
    <w:rsid w:val="004627B1"/>
    <w:rsid w:val="00462E9C"/>
    <w:rsid w:val="00467573"/>
    <w:rsid w:val="00475B15"/>
    <w:rsid w:val="00476C16"/>
    <w:rsid w:val="00482D31"/>
    <w:rsid w:val="004867F5"/>
    <w:rsid w:val="004A1115"/>
    <w:rsid w:val="004A1B6B"/>
    <w:rsid w:val="004C1377"/>
    <w:rsid w:val="004C14C3"/>
    <w:rsid w:val="004C2B4E"/>
    <w:rsid w:val="004D0DEC"/>
    <w:rsid w:val="004D30C3"/>
    <w:rsid w:val="004D3AA0"/>
    <w:rsid w:val="004D6212"/>
    <w:rsid w:val="004D7DBF"/>
    <w:rsid w:val="004E480D"/>
    <w:rsid w:val="004E78B4"/>
    <w:rsid w:val="004F022A"/>
    <w:rsid w:val="004F435F"/>
    <w:rsid w:val="004F5D37"/>
    <w:rsid w:val="005025C6"/>
    <w:rsid w:val="00503766"/>
    <w:rsid w:val="00503908"/>
    <w:rsid w:val="00503FA8"/>
    <w:rsid w:val="005148D2"/>
    <w:rsid w:val="005159FD"/>
    <w:rsid w:val="00517514"/>
    <w:rsid w:val="00526245"/>
    <w:rsid w:val="0052747C"/>
    <w:rsid w:val="00527663"/>
    <w:rsid w:val="00535D1C"/>
    <w:rsid w:val="00536A09"/>
    <w:rsid w:val="0054000E"/>
    <w:rsid w:val="0054068A"/>
    <w:rsid w:val="0054237D"/>
    <w:rsid w:val="0055010A"/>
    <w:rsid w:val="00552304"/>
    <w:rsid w:val="00553E52"/>
    <w:rsid w:val="005543BC"/>
    <w:rsid w:val="005570E1"/>
    <w:rsid w:val="005613CF"/>
    <w:rsid w:val="005616DA"/>
    <w:rsid w:val="00563862"/>
    <w:rsid w:val="00567840"/>
    <w:rsid w:val="0057041F"/>
    <w:rsid w:val="00571CF8"/>
    <w:rsid w:val="00572294"/>
    <w:rsid w:val="00574FD2"/>
    <w:rsid w:val="00577572"/>
    <w:rsid w:val="005827DF"/>
    <w:rsid w:val="0058715A"/>
    <w:rsid w:val="00591D1B"/>
    <w:rsid w:val="005A304C"/>
    <w:rsid w:val="005D0016"/>
    <w:rsid w:val="005D2DA4"/>
    <w:rsid w:val="005D4777"/>
    <w:rsid w:val="005E0FEE"/>
    <w:rsid w:val="005E29C0"/>
    <w:rsid w:val="005E4D02"/>
    <w:rsid w:val="005E4F4D"/>
    <w:rsid w:val="005F16D6"/>
    <w:rsid w:val="005F4206"/>
    <w:rsid w:val="005F4475"/>
    <w:rsid w:val="005F7924"/>
    <w:rsid w:val="00602122"/>
    <w:rsid w:val="00604271"/>
    <w:rsid w:val="00612E8A"/>
    <w:rsid w:val="0062230A"/>
    <w:rsid w:val="00622F3E"/>
    <w:rsid w:val="0062302E"/>
    <w:rsid w:val="00634C11"/>
    <w:rsid w:val="0064193E"/>
    <w:rsid w:val="00646308"/>
    <w:rsid w:val="00653883"/>
    <w:rsid w:val="00655F47"/>
    <w:rsid w:val="0066148A"/>
    <w:rsid w:val="00665A54"/>
    <w:rsid w:val="00667CF8"/>
    <w:rsid w:val="0067385C"/>
    <w:rsid w:val="00673AE1"/>
    <w:rsid w:val="006779E2"/>
    <w:rsid w:val="00677E1D"/>
    <w:rsid w:val="006A2F0D"/>
    <w:rsid w:val="006A4060"/>
    <w:rsid w:val="006A55F8"/>
    <w:rsid w:val="006A7C59"/>
    <w:rsid w:val="006A7EAD"/>
    <w:rsid w:val="006B076F"/>
    <w:rsid w:val="006B38AC"/>
    <w:rsid w:val="006C3FE6"/>
    <w:rsid w:val="006C44FE"/>
    <w:rsid w:val="006C6C7C"/>
    <w:rsid w:val="006D5CDA"/>
    <w:rsid w:val="006D714A"/>
    <w:rsid w:val="006E22C7"/>
    <w:rsid w:val="006E2B16"/>
    <w:rsid w:val="006F0790"/>
    <w:rsid w:val="006F1195"/>
    <w:rsid w:val="006F5826"/>
    <w:rsid w:val="006F6258"/>
    <w:rsid w:val="00700476"/>
    <w:rsid w:val="007048E6"/>
    <w:rsid w:val="007049AA"/>
    <w:rsid w:val="00706962"/>
    <w:rsid w:val="007104D6"/>
    <w:rsid w:val="007110E8"/>
    <w:rsid w:val="007206C2"/>
    <w:rsid w:val="007207A4"/>
    <w:rsid w:val="00732A2A"/>
    <w:rsid w:val="007336C9"/>
    <w:rsid w:val="00734743"/>
    <w:rsid w:val="0073653A"/>
    <w:rsid w:val="00736F77"/>
    <w:rsid w:val="007639AB"/>
    <w:rsid w:val="00764D77"/>
    <w:rsid w:val="007660C9"/>
    <w:rsid w:val="007731D9"/>
    <w:rsid w:val="0077353E"/>
    <w:rsid w:val="00776D27"/>
    <w:rsid w:val="00787999"/>
    <w:rsid w:val="00791D30"/>
    <w:rsid w:val="007946F6"/>
    <w:rsid w:val="00795C44"/>
    <w:rsid w:val="00796236"/>
    <w:rsid w:val="00797E38"/>
    <w:rsid w:val="007A469F"/>
    <w:rsid w:val="007B0768"/>
    <w:rsid w:val="007B0B8B"/>
    <w:rsid w:val="007B65EE"/>
    <w:rsid w:val="007C242D"/>
    <w:rsid w:val="007C2DAB"/>
    <w:rsid w:val="007C38FE"/>
    <w:rsid w:val="007D22CB"/>
    <w:rsid w:val="007D7F34"/>
    <w:rsid w:val="007E1E08"/>
    <w:rsid w:val="007E29FD"/>
    <w:rsid w:val="007E356E"/>
    <w:rsid w:val="007E3F72"/>
    <w:rsid w:val="007E531E"/>
    <w:rsid w:val="007E77DC"/>
    <w:rsid w:val="007F34FA"/>
    <w:rsid w:val="007F7EC3"/>
    <w:rsid w:val="0080149F"/>
    <w:rsid w:val="00807211"/>
    <w:rsid w:val="00807966"/>
    <w:rsid w:val="008105DF"/>
    <w:rsid w:val="008156AB"/>
    <w:rsid w:val="00827287"/>
    <w:rsid w:val="0083135E"/>
    <w:rsid w:val="008329CF"/>
    <w:rsid w:val="00833E39"/>
    <w:rsid w:val="00834FD9"/>
    <w:rsid w:val="008371A1"/>
    <w:rsid w:val="00844E9A"/>
    <w:rsid w:val="0084561B"/>
    <w:rsid w:val="00873442"/>
    <w:rsid w:val="00880472"/>
    <w:rsid w:val="00880577"/>
    <w:rsid w:val="00883EB1"/>
    <w:rsid w:val="00887AD8"/>
    <w:rsid w:val="00890CDB"/>
    <w:rsid w:val="008954F3"/>
    <w:rsid w:val="008A5D6B"/>
    <w:rsid w:val="008B11BF"/>
    <w:rsid w:val="008B2BCD"/>
    <w:rsid w:val="008B583B"/>
    <w:rsid w:val="008B69A8"/>
    <w:rsid w:val="008B7339"/>
    <w:rsid w:val="008C1723"/>
    <w:rsid w:val="008C314B"/>
    <w:rsid w:val="008C7D00"/>
    <w:rsid w:val="008C7EBD"/>
    <w:rsid w:val="008D102C"/>
    <w:rsid w:val="008D2BEF"/>
    <w:rsid w:val="008E1013"/>
    <w:rsid w:val="008E1031"/>
    <w:rsid w:val="008E10CE"/>
    <w:rsid w:val="008E1482"/>
    <w:rsid w:val="008E5176"/>
    <w:rsid w:val="008E7918"/>
    <w:rsid w:val="00900A83"/>
    <w:rsid w:val="009019CB"/>
    <w:rsid w:val="0090633D"/>
    <w:rsid w:val="009222A8"/>
    <w:rsid w:val="00926B6E"/>
    <w:rsid w:val="00930AD9"/>
    <w:rsid w:val="00930D70"/>
    <w:rsid w:val="00933BD5"/>
    <w:rsid w:val="009351FC"/>
    <w:rsid w:val="00937167"/>
    <w:rsid w:val="009403A2"/>
    <w:rsid w:val="009416B3"/>
    <w:rsid w:val="00942B1D"/>
    <w:rsid w:val="00942BE1"/>
    <w:rsid w:val="00946C06"/>
    <w:rsid w:val="00952EC6"/>
    <w:rsid w:val="00960223"/>
    <w:rsid w:val="00964F6A"/>
    <w:rsid w:val="0096708C"/>
    <w:rsid w:val="00970232"/>
    <w:rsid w:val="0098336E"/>
    <w:rsid w:val="00983A90"/>
    <w:rsid w:val="0099110C"/>
    <w:rsid w:val="009934EC"/>
    <w:rsid w:val="00996700"/>
    <w:rsid w:val="009979C7"/>
    <w:rsid w:val="009A012D"/>
    <w:rsid w:val="009A4179"/>
    <w:rsid w:val="009C0E14"/>
    <w:rsid w:val="009C289E"/>
    <w:rsid w:val="009C5EDB"/>
    <w:rsid w:val="009C63AD"/>
    <w:rsid w:val="009D1DF2"/>
    <w:rsid w:val="009E7136"/>
    <w:rsid w:val="009F3F45"/>
    <w:rsid w:val="00A07B87"/>
    <w:rsid w:val="00A11264"/>
    <w:rsid w:val="00A12C26"/>
    <w:rsid w:val="00A1356E"/>
    <w:rsid w:val="00A20A3B"/>
    <w:rsid w:val="00A2263B"/>
    <w:rsid w:val="00A238C3"/>
    <w:rsid w:val="00A26A6F"/>
    <w:rsid w:val="00A26D7F"/>
    <w:rsid w:val="00A43750"/>
    <w:rsid w:val="00A46EEC"/>
    <w:rsid w:val="00A51BD5"/>
    <w:rsid w:val="00A51D43"/>
    <w:rsid w:val="00A5695B"/>
    <w:rsid w:val="00A57574"/>
    <w:rsid w:val="00A6359F"/>
    <w:rsid w:val="00A66D83"/>
    <w:rsid w:val="00A6739B"/>
    <w:rsid w:val="00A7677D"/>
    <w:rsid w:val="00A818F2"/>
    <w:rsid w:val="00A82615"/>
    <w:rsid w:val="00A83B18"/>
    <w:rsid w:val="00A91F3B"/>
    <w:rsid w:val="00A929A3"/>
    <w:rsid w:val="00A95D77"/>
    <w:rsid w:val="00A97101"/>
    <w:rsid w:val="00AA071C"/>
    <w:rsid w:val="00AA073F"/>
    <w:rsid w:val="00AA0980"/>
    <w:rsid w:val="00AA746A"/>
    <w:rsid w:val="00AB301B"/>
    <w:rsid w:val="00AB3D1A"/>
    <w:rsid w:val="00AB44E6"/>
    <w:rsid w:val="00AC1332"/>
    <w:rsid w:val="00AD1B45"/>
    <w:rsid w:val="00AD384C"/>
    <w:rsid w:val="00AD5830"/>
    <w:rsid w:val="00AD652C"/>
    <w:rsid w:val="00AD74D7"/>
    <w:rsid w:val="00AE424E"/>
    <w:rsid w:val="00AE53D0"/>
    <w:rsid w:val="00AE6174"/>
    <w:rsid w:val="00AE657D"/>
    <w:rsid w:val="00AE712A"/>
    <w:rsid w:val="00AE72C9"/>
    <w:rsid w:val="00AF01AE"/>
    <w:rsid w:val="00AF2D85"/>
    <w:rsid w:val="00AF7EA8"/>
    <w:rsid w:val="00AF7EDE"/>
    <w:rsid w:val="00B01C90"/>
    <w:rsid w:val="00B01D18"/>
    <w:rsid w:val="00B04C11"/>
    <w:rsid w:val="00B06579"/>
    <w:rsid w:val="00B079DA"/>
    <w:rsid w:val="00B13341"/>
    <w:rsid w:val="00B22F22"/>
    <w:rsid w:val="00B27022"/>
    <w:rsid w:val="00B279CC"/>
    <w:rsid w:val="00B30E05"/>
    <w:rsid w:val="00B3110A"/>
    <w:rsid w:val="00B3418B"/>
    <w:rsid w:val="00B345BD"/>
    <w:rsid w:val="00B374FE"/>
    <w:rsid w:val="00B37817"/>
    <w:rsid w:val="00B41910"/>
    <w:rsid w:val="00B41AD1"/>
    <w:rsid w:val="00B41F6F"/>
    <w:rsid w:val="00B44A43"/>
    <w:rsid w:val="00B50668"/>
    <w:rsid w:val="00B51B29"/>
    <w:rsid w:val="00B53537"/>
    <w:rsid w:val="00B57179"/>
    <w:rsid w:val="00B5788B"/>
    <w:rsid w:val="00B57925"/>
    <w:rsid w:val="00B609AB"/>
    <w:rsid w:val="00B64192"/>
    <w:rsid w:val="00B67C3A"/>
    <w:rsid w:val="00B71D9D"/>
    <w:rsid w:val="00B75875"/>
    <w:rsid w:val="00B76CE1"/>
    <w:rsid w:val="00B76D4E"/>
    <w:rsid w:val="00B77B81"/>
    <w:rsid w:val="00B81321"/>
    <w:rsid w:val="00B916E2"/>
    <w:rsid w:val="00B925C5"/>
    <w:rsid w:val="00B960F4"/>
    <w:rsid w:val="00B9657E"/>
    <w:rsid w:val="00BA3AE9"/>
    <w:rsid w:val="00BA560E"/>
    <w:rsid w:val="00BA790D"/>
    <w:rsid w:val="00BB02DD"/>
    <w:rsid w:val="00BB2055"/>
    <w:rsid w:val="00BB750A"/>
    <w:rsid w:val="00BB7CB2"/>
    <w:rsid w:val="00BC05C6"/>
    <w:rsid w:val="00BC4742"/>
    <w:rsid w:val="00BC63C0"/>
    <w:rsid w:val="00BC6E4A"/>
    <w:rsid w:val="00BC7190"/>
    <w:rsid w:val="00BD471E"/>
    <w:rsid w:val="00BD544A"/>
    <w:rsid w:val="00BE0955"/>
    <w:rsid w:val="00BE12CA"/>
    <w:rsid w:val="00BE1AD3"/>
    <w:rsid w:val="00BE3271"/>
    <w:rsid w:val="00BE41AE"/>
    <w:rsid w:val="00BF1D8C"/>
    <w:rsid w:val="00BF2B13"/>
    <w:rsid w:val="00BF7AFA"/>
    <w:rsid w:val="00C029CB"/>
    <w:rsid w:val="00C05D02"/>
    <w:rsid w:val="00C13DAC"/>
    <w:rsid w:val="00C16CE8"/>
    <w:rsid w:val="00C16DA1"/>
    <w:rsid w:val="00C21969"/>
    <w:rsid w:val="00C2467E"/>
    <w:rsid w:val="00C25F51"/>
    <w:rsid w:val="00C321B2"/>
    <w:rsid w:val="00C33364"/>
    <w:rsid w:val="00C401D2"/>
    <w:rsid w:val="00C431C4"/>
    <w:rsid w:val="00C512E3"/>
    <w:rsid w:val="00C60178"/>
    <w:rsid w:val="00C624B3"/>
    <w:rsid w:val="00C66B20"/>
    <w:rsid w:val="00C73F9D"/>
    <w:rsid w:val="00C7643B"/>
    <w:rsid w:val="00C77559"/>
    <w:rsid w:val="00C80FEC"/>
    <w:rsid w:val="00C86C1C"/>
    <w:rsid w:val="00C87FD7"/>
    <w:rsid w:val="00C90E79"/>
    <w:rsid w:val="00C90F6A"/>
    <w:rsid w:val="00C9794E"/>
    <w:rsid w:val="00CA379D"/>
    <w:rsid w:val="00CA607A"/>
    <w:rsid w:val="00CB2EFC"/>
    <w:rsid w:val="00CB3C05"/>
    <w:rsid w:val="00CB4B49"/>
    <w:rsid w:val="00CB4C3C"/>
    <w:rsid w:val="00CC1947"/>
    <w:rsid w:val="00CC4980"/>
    <w:rsid w:val="00CC5C67"/>
    <w:rsid w:val="00CD203F"/>
    <w:rsid w:val="00CD3181"/>
    <w:rsid w:val="00CD381A"/>
    <w:rsid w:val="00CD439D"/>
    <w:rsid w:val="00CD45AE"/>
    <w:rsid w:val="00CE0754"/>
    <w:rsid w:val="00CE2E22"/>
    <w:rsid w:val="00CE411B"/>
    <w:rsid w:val="00CE6FBE"/>
    <w:rsid w:val="00CF3726"/>
    <w:rsid w:val="00CF3F93"/>
    <w:rsid w:val="00CF7B79"/>
    <w:rsid w:val="00D00ED5"/>
    <w:rsid w:val="00D00F99"/>
    <w:rsid w:val="00D058A7"/>
    <w:rsid w:val="00D07508"/>
    <w:rsid w:val="00D1221C"/>
    <w:rsid w:val="00D246B5"/>
    <w:rsid w:val="00D24964"/>
    <w:rsid w:val="00D257BF"/>
    <w:rsid w:val="00D25B58"/>
    <w:rsid w:val="00D26986"/>
    <w:rsid w:val="00D26BC1"/>
    <w:rsid w:val="00D3411F"/>
    <w:rsid w:val="00D41D17"/>
    <w:rsid w:val="00D45BBA"/>
    <w:rsid w:val="00D47B19"/>
    <w:rsid w:val="00D5524D"/>
    <w:rsid w:val="00D61117"/>
    <w:rsid w:val="00D63092"/>
    <w:rsid w:val="00D73E21"/>
    <w:rsid w:val="00D75B6F"/>
    <w:rsid w:val="00D82609"/>
    <w:rsid w:val="00D85C15"/>
    <w:rsid w:val="00D868E5"/>
    <w:rsid w:val="00D9095E"/>
    <w:rsid w:val="00D9708E"/>
    <w:rsid w:val="00DA13CD"/>
    <w:rsid w:val="00DA37B2"/>
    <w:rsid w:val="00DA5387"/>
    <w:rsid w:val="00DA6022"/>
    <w:rsid w:val="00DA6E65"/>
    <w:rsid w:val="00DC03A1"/>
    <w:rsid w:val="00DC0C8D"/>
    <w:rsid w:val="00DC547C"/>
    <w:rsid w:val="00DC71A8"/>
    <w:rsid w:val="00DD0DAB"/>
    <w:rsid w:val="00DD0DB4"/>
    <w:rsid w:val="00DD1150"/>
    <w:rsid w:val="00DD2023"/>
    <w:rsid w:val="00DD3313"/>
    <w:rsid w:val="00DD33DD"/>
    <w:rsid w:val="00DE2497"/>
    <w:rsid w:val="00DE313A"/>
    <w:rsid w:val="00DE3415"/>
    <w:rsid w:val="00DE3AA2"/>
    <w:rsid w:val="00DF0EFF"/>
    <w:rsid w:val="00DF137F"/>
    <w:rsid w:val="00DF1F7E"/>
    <w:rsid w:val="00DF2485"/>
    <w:rsid w:val="00DF4BAF"/>
    <w:rsid w:val="00E01587"/>
    <w:rsid w:val="00E017D1"/>
    <w:rsid w:val="00E07A6B"/>
    <w:rsid w:val="00E13097"/>
    <w:rsid w:val="00E1316A"/>
    <w:rsid w:val="00E2018F"/>
    <w:rsid w:val="00E204DA"/>
    <w:rsid w:val="00E21277"/>
    <w:rsid w:val="00E212D7"/>
    <w:rsid w:val="00E21B03"/>
    <w:rsid w:val="00E21FAB"/>
    <w:rsid w:val="00E22E6C"/>
    <w:rsid w:val="00E26ECD"/>
    <w:rsid w:val="00E36DCB"/>
    <w:rsid w:val="00E41573"/>
    <w:rsid w:val="00E45DF5"/>
    <w:rsid w:val="00E50A3E"/>
    <w:rsid w:val="00E518C6"/>
    <w:rsid w:val="00E52563"/>
    <w:rsid w:val="00E6062B"/>
    <w:rsid w:val="00E60710"/>
    <w:rsid w:val="00E60C23"/>
    <w:rsid w:val="00E64FD1"/>
    <w:rsid w:val="00E7101F"/>
    <w:rsid w:val="00E7548C"/>
    <w:rsid w:val="00E77F58"/>
    <w:rsid w:val="00E815D7"/>
    <w:rsid w:val="00E81772"/>
    <w:rsid w:val="00EA232B"/>
    <w:rsid w:val="00EA3B71"/>
    <w:rsid w:val="00EA75F9"/>
    <w:rsid w:val="00EB0943"/>
    <w:rsid w:val="00EB6306"/>
    <w:rsid w:val="00EB64AC"/>
    <w:rsid w:val="00EC6099"/>
    <w:rsid w:val="00EC63CD"/>
    <w:rsid w:val="00ED4E25"/>
    <w:rsid w:val="00EE0101"/>
    <w:rsid w:val="00EE0395"/>
    <w:rsid w:val="00EE0BCD"/>
    <w:rsid w:val="00EE2153"/>
    <w:rsid w:val="00EE5007"/>
    <w:rsid w:val="00EE7315"/>
    <w:rsid w:val="00EF0A2A"/>
    <w:rsid w:val="00F01231"/>
    <w:rsid w:val="00F046CD"/>
    <w:rsid w:val="00F06B28"/>
    <w:rsid w:val="00F0701E"/>
    <w:rsid w:val="00F11006"/>
    <w:rsid w:val="00F14316"/>
    <w:rsid w:val="00F14627"/>
    <w:rsid w:val="00F1496D"/>
    <w:rsid w:val="00F15B70"/>
    <w:rsid w:val="00F17C10"/>
    <w:rsid w:val="00F27E80"/>
    <w:rsid w:val="00F30271"/>
    <w:rsid w:val="00F31723"/>
    <w:rsid w:val="00F322E7"/>
    <w:rsid w:val="00F372B8"/>
    <w:rsid w:val="00F37E7D"/>
    <w:rsid w:val="00F500EB"/>
    <w:rsid w:val="00F50830"/>
    <w:rsid w:val="00F52982"/>
    <w:rsid w:val="00F531E6"/>
    <w:rsid w:val="00F63502"/>
    <w:rsid w:val="00F67200"/>
    <w:rsid w:val="00F7018F"/>
    <w:rsid w:val="00F72D82"/>
    <w:rsid w:val="00F77B83"/>
    <w:rsid w:val="00F87D6F"/>
    <w:rsid w:val="00F905BB"/>
    <w:rsid w:val="00F90771"/>
    <w:rsid w:val="00F91592"/>
    <w:rsid w:val="00F92A06"/>
    <w:rsid w:val="00F94FB8"/>
    <w:rsid w:val="00F96C59"/>
    <w:rsid w:val="00F96E09"/>
    <w:rsid w:val="00FA4169"/>
    <w:rsid w:val="00FC1D21"/>
    <w:rsid w:val="00FC2014"/>
    <w:rsid w:val="00FC37A5"/>
    <w:rsid w:val="00FC3E15"/>
    <w:rsid w:val="00FE163D"/>
    <w:rsid w:val="00FF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E6496B8"/>
  <w15:docId w15:val="{07A3C5E1-10CF-4C13-A72D-EE0EB01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5D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1D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15D7"/>
    <w:rPr>
      <w:color w:val="0000FF"/>
      <w:u w:val="single"/>
    </w:rPr>
  </w:style>
  <w:style w:type="paragraph" w:styleId="3">
    <w:name w:val="Body Text Indent 3"/>
    <w:basedOn w:val="a"/>
    <w:link w:val="3Char"/>
    <w:rsid w:val="00E815D7"/>
    <w:pPr>
      <w:spacing w:line="400" w:lineRule="atLeast"/>
      <w:ind w:firstLine="600"/>
    </w:pPr>
    <w:rPr>
      <w:rFonts w:ascii="宋体" w:hint="eastAsia"/>
      <w:sz w:val="28"/>
      <w:szCs w:val="20"/>
    </w:rPr>
  </w:style>
  <w:style w:type="character" w:customStyle="1" w:styleId="3Char">
    <w:name w:val="正文文本缩进 3 Char"/>
    <w:basedOn w:val="a0"/>
    <w:link w:val="3"/>
    <w:rsid w:val="00E815D7"/>
    <w:rPr>
      <w:rFonts w:ascii="宋体" w:eastAsia="宋体" w:hAnsi="Times New Roman" w:cs="Times New Roman"/>
      <w:sz w:val="28"/>
      <w:szCs w:val="20"/>
    </w:rPr>
  </w:style>
  <w:style w:type="paragraph" w:styleId="a4">
    <w:name w:val="Document Map"/>
    <w:basedOn w:val="a"/>
    <w:link w:val="Char"/>
    <w:uiPriority w:val="99"/>
    <w:semiHidden/>
    <w:unhideWhenUsed/>
    <w:rsid w:val="00AA746A"/>
    <w:rPr>
      <w:rFonts w:ascii="宋体"/>
      <w:sz w:val="18"/>
      <w:szCs w:val="18"/>
    </w:rPr>
  </w:style>
  <w:style w:type="character" w:customStyle="1" w:styleId="Char">
    <w:name w:val="文档结构图 Char"/>
    <w:basedOn w:val="a0"/>
    <w:link w:val="a4"/>
    <w:uiPriority w:val="99"/>
    <w:semiHidden/>
    <w:rsid w:val="00AA746A"/>
    <w:rPr>
      <w:rFonts w:ascii="宋体" w:hAnsi="Times New Roman"/>
      <w:kern w:val="2"/>
      <w:sz w:val="18"/>
      <w:szCs w:val="18"/>
    </w:rPr>
  </w:style>
  <w:style w:type="paragraph" w:styleId="a5">
    <w:name w:val="header"/>
    <w:basedOn w:val="a"/>
    <w:link w:val="Char0"/>
    <w:uiPriority w:val="99"/>
    <w:unhideWhenUsed/>
    <w:rsid w:val="00AA74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A746A"/>
    <w:rPr>
      <w:rFonts w:ascii="Times New Roman" w:hAnsi="Times New Roman"/>
      <w:kern w:val="2"/>
      <w:sz w:val="18"/>
      <w:szCs w:val="18"/>
    </w:rPr>
  </w:style>
  <w:style w:type="paragraph" w:styleId="a6">
    <w:name w:val="footer"/>
    <w:basedOn w:val="a"/>
    <w:link w:val="Char1"/>
    <w:uiPriority w:val="99"/>
    <w:unhideWhenUsed/>
    <w:rsid w:val="00AA746A"/>
    <w:pPr>
      <w:tabs>
        <w:tab w:val="center" w:pos="4153"/>
        <w:tab w:val="right" w:pos="8306"/>
      </w:tabs>
      <w:snapToGrid w:val="0"/>
      <w:jc w:val="left"/>
    </w:pPr>
    <w:rPr>
      <w:sz w:val="18"/>
      <w:szCs w:val="18"/>
    </w:rPr>
  </w:style>
  <w:style w:type="character" w:customStyle="1" w:styleId="Char1">
    <w:name w:val="页脚 Char"/>
    <w:basedOn w:val="a0"/>
    <w:link w:val="a6"/>
    <w:uiPriority w:val="99"/>
    <w:rsid w:val="00AA746A"/>
    <w:rPr>
      <w:rFonts w:ascii="Times New Roman" w:hAnsi="Times New Roman"/>
      <w:kern w:val="2"/>
      <w:sz w:val="18"/>
      <w:szCs w:val="18"/>
    </w:rPr>
  </w:style>
  <w:style w:type="paragraph" w:styleId="a7">
    <w:name w:val="Balloon Text"/>
    <w:basedOn w:val="a"/>
    <w:link w:val="Char2"/>
    <w:uiPriority w:val="99"/>
    <w:semiHidden/>
    <w:unhideWhenUsed/>
    <w:rsid w:val="00AA746A"/>
    <w:rPr>
      <w:sz w:val="18"/>
      <w:szCs w:val="18"/>
    </w:rPr>
  </w:style>
  <w:style w:type="character" w:customStyle="1" w:styleId="Char2">
    <w:name w:val="批注框文本 Char"/>
    <w:basedOn w:val="a0"/>
    <w:link w:val="a7"/>
    <w:uiPriority w:val="99"/>
    <w:semiHidden/>
    <w:rsid w:val="00AA746A"/>
    <w:rPr>
      <w:rFonts w:ascii="Times New Roman" w:hAnsi="Times New Roman"/>
      <w:kern w:val="2"/>
      <w:sz w:val="18"/>
      <w:szCs w:val="18"/>
    </w:rPr>
  </w:style>
  <w:style w:type="character" w:styleId="a8">
    <w:name w:val="annotation reference"/>
    <w:basedOn w:val="a0"/>
    <w:unhideWhenUsed/>
    <w:rsid w:val="00D5524D"/>
    <w:rPr>
      <w:sz w:val="21"/>
      <w:szCs w:val="21"/>
    </w:rPr>
  </w:style>
  <w:style w:type="paragraph" w:styleId="a9">
    <w:name w:val="annotation text"/>
    <w:basedOn w:val="a"/>
    <w:link w:val="Char3"/>
    <w:unhideWhenUsed/>
    <w:rsid w:val="00D5524D"/>
    <w:pPr>
      <w:jc w:val="left"/>
    </w:pPr>
  </w:style>
  <w:style w:type="character" w:customStyle="1" w:styleId="Char3">
    <w:name w:val="批注文字 Char"/>
    <w:basedOn w:val="a0"/>
    <w:link w:val="a9"/>
    <w:rsid w:val="00D5524D"/>
    <w:rPr>
      <w:rFonts w:ascii="Times New Roman" w:hAnsi="Times New Roman"/>
      <w:kern w:val="2"/>
      <w:sz w:val="21"/>
      <w:szCs w:val="24"/>
    </w:rPr>
  </w:style>
  <w:style w:type="paragraph" w:styleId="aa">
    <w:name w:val="annotation subject"/>
    <w:basedOn w:val="a9"/>
    <w:next w:val="a9"/>
    <w:link w:val="Char4"/>
    <w:uiPriority w:val="99"/>
    <w:semiHidden/>
    <w:unhideWhenUsed/>
    <w:rsid w:val="00D5524D"/>
    <w:rPr>
      <w:b/>
      <w:bCs/>
    </w:rPr>
  </w:style>
  <w:style w:type="character" w:customStyle="1" w:styleId="Char4">
    <w:name w:val="批注主题 Char"/>
    <w:basedOn w:val="Char3"/>
    <w:link w:val="aa"/>
    <w:uiPriority w:val="99"/>
    <w:semiHidden/>
    <w:rsid w:val="00D5524D"/>
    <w:rPr>
      <w:rFonts w:ascii="Times New Roman" w:hAnsi="Times New Roman"/>
      <w:b/>
      <w:bCs/>
      <w:kern w:val="2"/>
      <w:sz w:val="21"/>
      <w:szCs w:val="24"/>
    </w:rPr>
  </w:style>
  <w:style w:type="paragraph" w:styleId="ab">
    <w:name w:val="Revision"/>
    <w:hidden/>
    <w:uiPriority w:val="99"/>
    <w:semiHidden/>
    <w:rsid w:val="00AD1B45"/>
    <w:rPr>
      <w:rFonts w:ascii="Times New Roman" w:hAnsi="Times New Roman"/>
      <w:kern w:val="2"/>
      <w:sz w:val="21"/>
      <w:szCs w:val="24"/>
    </w:rPr>
  </w:style>
  <w:style w:type="paragraph" w:styleId="ac">
    <w:name w:val="Plain Text"/>
    <w:basedOn w:val="a"/>
    <w:link w:val="Char5"/>
    <w:rsid w:val="008D102C"/>
    <w:rPr>
      <w:rFonts w:ascii="宋体" w:hAnsi="Courier New" w:hint="eastAsia"/>
      <w:szCs w:val="20"/>
    </w:rPr>
  </w:style>
  <w:style w:type="character" w:customStyle="1" w:styleId="Char5">
    <w:name w:val="纯文本 Char"/>
    <w:basedOn w:val="a0"/>
    <w:link w:val="ac"/>
    <w:rsid w:val="008D102C"/>
    <w:rPr>
      <w:rFonts w:ascii="宋体" w:hAnsi="Courier New"/>
      <w:kern w:val="2"/>
      <w:sz w:val="21"/>
    </w:rPr>
  </w:style>
  <w:style w:type="paragraph" w:customStyle="1" w:styleId="-">
    <w:name w:val="模板-正文"/>
    <w:basedOn w:val="ad"/>
    <w:link w:val="-Char"/>
    <w:qFormat/>
    <w:rsid w:val="003A248D"/>
    <w:pPr>
      <w:widowControl/>
      <w:shd w:val="clear" w:color="auto" w:fill="FFFFFF"/>
      <w:snapToGrid w:val="0"/>
      <w:spacing w:line="360" w:lineRule="auto"/>
      <w:ind w:firstLineChars="200" w:firstLine="200"/>
    </w:pPr>
    <w:rPr>
      <w:rFonts w:ascii="宋体" w:hAnsi="宋体"/>
      <w:color w:val="222222"/>
      <w:kern w:val="0"/>
      <w:sz w:val="21"/>
      <w:szCs w:val="21"/>
    </w:rPr>
  </w:style>
  <w:style w:type="character" w:customStyle="1" w:styleId="-Char">
    <w:name w:val="模板-正文 Char"/>
    <w:link w:val="-"/>
    <w:rsid w:val="003A248D"/>
    <w:rPr>
      <w:rFonts w:ascii="宋体" w:hAnsi="宋体"/>
      <w:color w:val="222222"/>
      <w:sz w:val="21"/>
      <w:szCs w:val="21"/>
      <w:shd w:val="clear" w:color="auto" w:fill="FFFFFF"/>
    </w:rPr>
  </w:style>
  <w:style w:type="paragraph" w:styleId="ad">
    <w:name w:val="Normal (Web)"/>
    <w:basedOn w:val="a"/>
    <w:uiPriority w:val="99"/>
    <w:semiHidden/>
    <w:unhideWhenUsed/>
    <w:rsid w:val="003A248D"/>
    <w:rPr>
      <w:sz w:val="24"/>
    </w:rPr>
  </w:style>
  <w:style w:type="paragraph" w:customStyle="1" w:styleId="2">
    <w:name w:val="样式 首行缩进:  2 字符"/>
    <w:basedOn w:val="a"/>
    <w:uiPriority w:val="99"/>
    <w:rsid w:val="00E60C23"/>
    <w:pPr>
      <w:spacing w:before="100" w:beforeAutospacing="1" w:after="100" w:afterAutospacing="1" w:line="360" w:lineRule="auto"/>
      <w:ind w:firstLineChars="200" w:firstLine="480"/>
    </w:pPr>
    <w:rPr>
      <w:szCs w:val="20"/>
    </w:rPr>
  </w:style>
  <w:style w:type="character" w:customStyle="1" w:styleId="1Char">
    <w:name w:val="标题 1 Char"/>
    <w:basedOn w:val="a0"/>
    <w:link w:val="1"/>
    <w:uiPriority w:val="9"/>
    <w:rsid w:val="00161D1E"/>
    <w:rPr>
      <w:rFonts w:ascii="Times New Roman" w:hAnsi="Times New Roman"/>
      <w:b/>
      <w:bCs/>
      <w:kern w:val="44"/>
      <w:sz w:val="44"/>
      <w:szCs w:val="44"/>
    </w:rPr>
  </w:style>
  <w:style w:type="table" w:customStyle="1" w:styleId="-0">
    <w:name w:val="模板-表格"/>
    <w:basedOn w:val="a1"/>
    <w:rsid w:val="00833E39"/>
    <w:pPr>
      <w:overflowPunct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table" w:styleId="ae">
    <w:name w:val="Table Grid"/>
    <w:basedOn w:val="a1"/>
    <w:rsid w:val="00833E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0008">
      <w:bodyDiv w:val="1"/>
      <w:marLeft w:val="0"/>
      <w:marRight w:val="0"/>
      <w:marTop w:val="0"/>
      <w:marBottom w:val="0"/>
      <w:divBdr>
        <w:top w:val="none" w:sz="0" w:space="0" w:color="auto"/>
        <w:left w:val="none" w:sz="0" w:space="0" w:color="auto"/>
        <w:bottom w:val="none" w:sz="0" w:space="0" w:color="auto"/>
        <w:right w:val="none" w:sz="0" w:space="0" w:color="auto"/>
      </w:divBdr>
      <w:divsChild>
        <w:div w:id="994795907">
          <w:marLeft w:val="0"/>
          <w:marRight w:val="0"/>
          <w:marTop w:val="0"/>
          <w:marBottom w:val="0"/>
          <w:divBdr>
            <w:top w:val="none" w:sz="0" w:space="0" w:color="auto"/>
            <w:left w:val="none" w:sz="0" w:space="0" w:color="auto"/>
            <w:bottom w:val="none" w:sz="0" w:space="0" w:color="auto"/>
            <w:right w:val="none" w:sz="0" w:space="0" w:color="auto"/>
          </w:divBdr>
        </w:div>
      </w:divsChild>
    </w:div>
    <w:div w:id="429934046">
      <w:bodyDiv w:val="1"/>
      <w:marLeft w:val="0"/>
      <w:marRight w:val="0"/>
      <w:marTop w:val="0"/>
      <w:marBottom w:val="0"/>
      <w:divBdr>
        <w:top w:val="none" w:sz="0" w:space="0" w:color="auto"/>
        <w:left w:val="none" w:sz="0" w:space="0" w:color="auto"/>
        <w:bottom w:val="none" w:sz="0" w:space="0" w:color="auto"/>
        <w:right w:val="none" w:sz="0" w:space="0" w:color="auto"/>
      </w:divBdr>
    </w:div>
    <w:div w:id="970094906">
      <w:bodyDiv w:val="1"/>
      <w:marLeft w:val="0"/>
      <w:marRight w:val="0"/>
      <w:marTop w:val="0"/>
      <w:marBottom w:val="0"/>
      <w:divBdr>
        <w:top w:val="none" w:sz="0" w:space="0" w:color="auto"/>
        <w:left w:val="none" w:sz="0" w:space="0" w:color="auto"/>
        <w:bottom w:val="none" w:sz="0" w:space="0" w:color="auto"/>
        <w:right w:val="none" w:sz="0" w:space="0" w:color="auto"/>
      </w:divBdr>
    </w:div>
    <w:div w:id="1146508349">
      <w:bodyDiv w:val="1"/>
      <w:marLeft w:val="0"/>
      <w:marRight w:val="0"/>
      <w:marTop w:val="0"/>
      <w:marBottom w:val="0"/>
      <w:divBdr>
        <w:top w:val="none" w:sz="0" w:space="0" w:color="auto"/>
        <w:left w:val="none" w:sz="0" w:space="0" w:color="auto"/>
        <w:bottom w:val="none" w:sz="0" w:space="0" w:color="auto"/>
        <w:right w:val="none" w:sz="0" w:space="0" w:color="auto"/>
      </w:divBdr>
      <w:divsChild>
        <w:div w:id="1709454985">
          <w:marLeft w:val="0"/>
          <w:marRight w:val="0"/>
          <w:marTop w:val="0"/>
          <w:marBottom w:val="0"/>
          <w:divBdr>
            <w:top w:val="none" w:sz="0" w:space="0" w:color="auto"/>
            <w:left w:val="none" w:sz="0" w:space="0" w:color="auto"/>
            <w:bottom w:val="none" w:sz="0" w:space="0" w:color="auto"/>
            <w:right w:val="none" w:sz="0" w:space="0" w:color="auto"/>
          </w:divBdr>
        </w:div>
      </w:divsChild>
    </w:div>
    <w:div w:id="1840384416">
      <w:bodyDiv w:val="1"/>
      <w:marLeft w:val="0"/>
      <w:marRight w:val="0"/>
      <w:marTop w:val="0"/>
      <w:marBottom w:val="0"/>
      <w:divBdr>
        <w:top w:val="none" w:sz="0" w:space="0" w:color="auto"/>
        <w:left w:val="none" w:sz="0" w:space="0" w:color="auto"/>
        <w:bottom w:val="none" w:sz="0" w:space="0" w:color="auto"/>
        <w:right w:val="none" w:sz="0" w:space="0" w:color="auto"/>
      </w:divBdr>
    </w:div>
    <w:div w:id="1870951575">
      <w:bodyDiv w:val="1"/>
      <w:marLeft w:val="0"/>
      <w:marRight w:val="0"/>
      <w:marTop w:val="0"/>
      <w:marBottom w:val="0"/>
      <w:divBdr>
        <w:top w:val="none" w:sz="0" w:space="0" w:color="auto"/>
        <w:left w:val="none" w:sz="0" w:space="0" w:color="auto"/>
        <w:bottom w:val="none" w:sz="0" w:space="0" w:color="auto"/>
        <w:right w:val="none" w:sz="0" w:space="0" w:color="auto"/>
      </w:divBdr>
    </w:div>
    <w:div w:id="2089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61C5-D1B3-473C-8BC7-D1FBB6E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3524</Words>
  <Characters>20090</Characters>
  <Application>Microsoft Office Word</Application>
  <DocSecurity>0</DocSecurity>
  <Lines>167</Lines>
  <Paragraphs>47</Paragraphs>
  <ScaleCrop>false</ScaleCrop>
  <Company>southenrnfund</Company>
  <LinksUpToDate>false</LinksUpToDate>
  <CharactersWithSpaces>23567</CharactersWithSpaces>
  <SharedDoc>false</SharedDoc>
  <HLinks>
    <vt:vector size="6" baseType="variant">
      <vt:variant>
        <vt:i4>5308511</vt:i4>
      </vt:variant>
      <vt:variant>
        <vt:i4>0</vt:i4>
      </vt:variant>
      <vt:variant>
        <vt:i4>0</vt:i4>
      </vt:variant>
      <vt:variant>
        <vt:i4>5</vt:i4>
      </vt:variant>
      <vt:variant>
        <vt:lpwstr>http://www.southernfund.com/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肖南</cp:lastModifiedBy>
  <cp:revision>4</cp:revision>
  <cp:lastPrinted>2019-09-24T06:57:00Z</cp:lastPrinted>
  <dcterms:created xsi:type="dcterms:W3CDTF">2019-09-25T08:43:00Z</dcterms:created>
  <dcterms:modified xsi:type="dcterms:W3CDTF">2019-09-25T08:53:00Z</dcterms:modified>
</cp:coreProperties>
</file>